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line="450" w:lineRule="atLeast"/>
        <w:ind w:left="0" w:firstLine="0"/>
        <w:jc w:val="both"/>
        <w:rPr>
          <w:rFonts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450" w:lineRule="atLeast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450" w:lineRule="atLeast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45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-20"/>
          <w:kern w:val="0"/>
          <w:sz w:val="24"/>
          <w:szCs w:val="24"/>
          <w:shd w:val="clear" w:fill="FFFFFF"/>
          <w:lang w:val="en-US" w:eastAsia="zh-CN" w:bidi="ar"/>
        </w:rPr>
        <w:t>市纪委监察局招聘</w:t>
      </w: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纪律审查陪护人员</w:t>
      </w:r>
      <w:r>
        <w:rPr>
          <w:rFonts w:hint="eastAsia" w:ascii="宋体" w:hAnsi="宋体" w:eastAsia="宋体" w:cs="宋体"/>
          <w:b/>
          <w:i w:val="0"/>
          <w:caps w:val="0"/>
          <w:color w:val="666666"/>
          <w:spacing w:val="-20"/>
          <w:kern w:val="0"/>
          <w:sz w:val="24"/>
          <w:szCs w:val="24"/>
          <w:shd w:val="clear" w:fill="FFFFFF"/>
          <w:lang w:val="en-US" w:eastAsia="zh-CN" w:bidi="ar"/>
        </w:rPr>
        <w:t>报名表</w:t>
      </w:r>
    </w:p>
    <w:p>
      <w:pPr>
        <w:keepNext w:val="0"/>
        <w:keepLines w:val="0"/>
        <w:widowControl/>
        <w:suppressLineNumbers w:val="0"/>
        <w:shd w:val="clear" w:fill="FFFFFF"/>
        <w:spacing w:line="580" w:lineRule="atLeast"/>
        <w:ind w:left="0" w:firstLine="6686"/>
        <w:jc w:val="both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序号：</w:t>
      </w:r>
    </w:p>
    <w:tbl>
      <w:tblPr>
        <w:tblW w:w="8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1084"/>
        <w:gridCol w:w="1084"/>
        <w:gridCol w:w="929"/>
        <w:gridCol w:w="289"/>
        <w:gridCol w:w="794"/>
        <w:gridCol w:w="1724"/>
        <w:gridCol w:w="1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</w:trPr>
        <w:tc>
          <w:tcPr>
            <w:tcW w:w="1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9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 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月</w:t>
            </w:r>
          </w:p>
        </w:tc>
        <w:tc>
          <w:tcPr>
            <w:tcW w:w="17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</w:trPr>
        <w:tc>
          <w:tcPr>
            <w:tcW w:w="1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</w:trPr>
        <w:tc>
          <w:tcPr>
            <w:tcW w:w="1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 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 间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 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 况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 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 长</w:t>
            </w:r>
          </w:p>
        </w:tc>
        <w:tc>
          <w:tcPr>
            <w:tcW w:w="44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位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 育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位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 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 育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1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 务</w:t>
            </w:r>
          </w:p>
        </w:tc>
        <w:tc>
          <w:tcPr>
            <w:tcW w:w="643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7" w:hRule="atLeast"/>
        </w:trPr>
        <w:tc>
          <w:tcPr>
            <w:tcW w:w="1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52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450" w:lineRule="atLeast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450" w:lineRule="atLeast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450" w:lineRule="atLeast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W w:w="8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464"/>
        <w:gridCol w:w="309"/>
        <w:gridCol w:w="1084"/>
        <w:gridCol w:w="1239"/>
        <w:gridCol w:w="1428"/>
        <w:gridCol w:w="31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4" w:hRule="atLeast"/>
        </w:trPr>
        <w:tc>
          <w:tcPr>
            <w:tcW w:w="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767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8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重要社会关系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8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8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8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8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8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8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13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721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住宅：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13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本人签名</w:t>
            </w:r>
          </w:p>
        </w:tc>
        <w:tc>
          <w:tcPr>
            <w:tcW w:w="721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400" w:lineRule="atLeast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注：1、所有涉及时间的项目（包括简历）均填写出年月；</w:t>
      </w:r>
    </w:p>
    <w:p>
      <w:pPr>
        <w:keepNext w:val="0"/>
        <w:keepLines w:val="0"/>
        <w:widowControl/>
        <w:suppressLineNumbers w:val="0"/>
        <w:shd w:val="clear" w:fill="FFFFFF"/>
        <w:spacing w:line="400" w:lineRule="atLeast"/>
        <w:ind w:left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2、“联系方式”填写住宅电话、手机号码；</w:t>
      </w:r>
    </w:p>
    <w:p>
      <w:pPr>
        <w:keepNext w:val="0"/>
        <w:keepLines w:val="0"/>
        <w:widowControl/>
        <w:suppressLineNumbers w:val="0"/>
        <w:shd w:val="clear" w:fill="FFFFFF"/>
        <w:spacing w:line="400" w:lineRule="atLeast"/>
        <w:ind w:left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3、“简历”从初中开始填写，每一段经历都要分开填写起止时间，不要合并；</w:t>
      </w:r>
    </w:p>
    <w:p>
      <w:pPr>
        <w:keepNext w:val="0"/>
        <w:keepLines w:val="0"/>
        <w:widowControl/>
        <w:suppressLineNumbers w:val="0"/>
        <w:shd w:val="clear" w:fill="FFFFFF"/>
        <w:spacing w:line="400" w:lineRule="atLeast"/>
        <w:ind w:left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4、“奖惩情况”填写重要奖励和所有处分情况。</w:t>
      </w:r>
    </w:p>
    <w:p>
      <w:pPr>
        <w:keepNext w:val="0"/>
        <w:keepLines w:val="0"/>
        <w:widowControl/>
        <w:suppressLineNumbers w:val="0"/>
        <w:shd w:val="clear" w:fill="FFFFFF"/>
        <w:spacing w:line="450" w:lineRule="atLeast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63BA0"/>
    <w:rsid w:val="6A663B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2016-06-27T09:06:00Z</dcterms:created>
  <dc:creator>Administrator</dc:creator>
  <cp:lastModifiedBy>Administrator</cp:lastModifiedBy>
  <dcterms:modified xsi:type="dcterms:W3CDTF">2016-06-27T09:06:49Z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