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黑体简体" w:hAnsi="方正黑体简体" w:eastAsia="方正黑体简体" w:cs="方正黑体简体"/>
          <w:sz w:val="44"/>
          <w:szCs w:val="44"/>
        </w:rPr>
      </w:pPr>
      <w:r>
        <w:rPr>
          <w:rFonts w:hint="eastAsia" w:ascii="方正黑体简体" w:hAnsi="方正黑体简体" w:eastAsia="方正黑体简体" w:cs="方正黑体简体"/>
          <w:sz w:val="44"/>
          <w:szCs w:val="44"/>
        </w:rPr>
        <w:t>张家界市2018年招录公务员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方正黑体简体" w:hAnsi="方正黑体简体" w:eastAsia="方正黑体简体" w:cs="方正黑体简体"/>
          <w:sz w:val="44"/>
          <w:szCs w:val="44"/>
        </w:rPr>
        <w:t>资格审查地点及联系电话</w:t>
      </w:r>
    </w:p>
    <w:tbl>
      <w:tblPr>
        <w:tblStyle w:val="5"/>
        <w:tblW w:w="8369" w:type="dxa"/>
        <w:tblInd w:w="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950"/>
        <w:gridCol w:w="1875"/>
        <w:gridCol w:w="2880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10" w:type="dxa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  <w:t>序号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  <w:t>报考单位</w:t>
            </w:r>
          </w:p>
        </w:tc>
        <w:tc>
          <w:tcPr>
            <w:tcW w:w="1875" w:type="dxa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  <w:t>联系电话</w:t>
            </w:r>
          </w:p>
        </w:tc>
        <w:tc>
          <w:tcPr>
            <w:tcW w:w="2880" w:type="dxa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  <w:t>资格审查地点</w:t>
            </w:r>
          </w:p>
        </w:tc>
        <w:tc>
          <w:tcPr>
            <w:tcW w:w="854" w:type="dxa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10" w:type="dxa"/>
            <w:vMerge w:val="restart"/>
          </w:tcPr>
          <w:p>
            <w:pPr>
              <w:spacing w:line="440" w:lineRule="exact"/>
              <w:jc w:val="center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  <w:t>1</w:t>
            </w:r>
          </w:p>
          <w:p>
            <w:pPr>
              <w:spacing w:line="440" w:lineRule="exact"/>
              <w:jc w:val="center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</w:p>
        </w:tc>
        <w:tc>
          <w:tcPr>
            <w:tcW w:w="1950" w:type="dxa"/>
          </w:tcPr>
          <w:p>
            <w:pPr>
              <w:spacing w:line="440" w:lineRule="exact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  <w:t>市直</w:t>
            </w: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  <w:t>职位</w:t>
            </w:r>
          </w:p>
        </w:tc>
        <w:tc>
          <w:tcPr>
            <w:tcW w:w="1875" w:type="dxa"/>
          </w:tcPr>
          <w:p>
            <w:pPr>
              <w:spacing w:line="440" w:lineRule="exact"/>
              <w:jc w:val="center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  <w:t>0744-8230179</w:t>
            </w:r>
          </w:p>
        </w:tc>
        <w:tc>
          <w:tcPr>
            <w:tcW w:w="2880" w:type="dxa"/>
            <w:vMerge w:val="restart"/>
          </w:tcPr>
          <w:p>
            <w:pPr>
              <w:spacing w:line="440" w:lineRule="exact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  <w:t>市人社局8楼会议室（张家界市教场路69号市人力资源市场）</w:t>
            </w:r>
          </w:p>
        </w:tc>
        <w:tc>
          <w:tcPr>
            <w:tcW w:w="854" w:type="dxa"/>
            <w:vMerge w:val="restart"/>
          </w:tcPr>
          <w:p>
            <w:pPr>
              <w:spacing w:line="440" w:lineRule="exact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10" w:type="dxa"/>
            <w:vMerge w:val="continue"/>
          </w:tcPr>
          <w:p>
            <w:pPr>
              <w:spacing w:line="440" w:lineRule="exact"/>
              <w:jc w:val="center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</w:p>
        </w:tc>
        <w:tc>
          <w:tcPr>
            <w:tcW w:w="1950" w:type="dxa"/>
          </w:tcPr>
          <w:p>
            <w:pPr>
              <w:spacing w:line="440" w:lineRule="exact"/>
              <w:rPr>
                <w:rFonts w:hint="eastAsia" w:ascii="方正楷体简体" w:hAnsi="方正楷体简体" w:eastAsia="方正楷体简体" w:cs="方正楷体简体"/>
                <w:sz w:val="24"/>
                <w:szCs w:val="24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  <w:lang w:eastAsia="zh-CN"/>
              </w:rPr>
              <w:t>全市</w:t>
            </w: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  <w:t>法院系统职位</w:t>
            </w: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  <w:lang w:eastAsia="zh-CN"/>
              </w:rPr>
              <w:t>（含区县）</w:t>
            </w:r>
          </w:p>
        </w:tc>
        <w:tc>
          <w:tcPr>
            <w:tcW w:w="1875" w:type="dxa"/>
          </w:tcPr>
          <w:p>
            <w:pPr>
              <w:spacing w:line="440" w:lineRule="exact"/>
              <w:jc w:val="center"/>
              <w:rPr>
                <w:rFonts w:hint="eastAsia" w:ascii="方正楷体简体" w:hAnsi="方正楷体简体" w:eastAsia="方正楷体简体" w:cs="方正楷体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  <w:lang w:val="en-US" w:eastAsia="zh-CN"/>
              </w:rPr>
              <w:t>0744-8283823</w:t>
            </w:r>
          </w:p>
        </w:tc>
        <w:tc>
          <w:tcPr>
            <w:tcW w:w="2880" w:type="dxa"/>
            <w:vMerge w:val="continue"/>
          </w:tcPr>
          <w:p>
            <w:pPr>
              <w:spacing w:line="440" w:lineRule="exact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</w:tcPr>
          <w:p>
            <w:pPr>
              <w:spacing w:line="440" w:lineRule="exact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10" w:type="dxa"/>
            <w:vMerge w:val="continue"/>
          </w:tcPr>
          <w:p>
            <w:pPr>
              <w:spacing w:line="440" w:lineRule="exact"/>
              <w:jc w:val="center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</w:p>
        </w:tc>
        <w:tc>
          <w:tcPr>
            <w:tcW w:w="1950" w:type="dxa"/>
          </w:tcPr>
          <w:p>
            <w:pPr>
              <w:spacing w:line="440" w:lineRule="exact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  <w:lang w:eastAsia="zh-CN"/>
              </w:rPr>
              <w:t>全市</w:t>
            </w:r>
            <w:bookmarkStart w:id="0" w:name="_GoBack"/>
            <w:bookmarkEnd w:id="0"/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  <w:t>检察院系统职位</w:t>
            </w: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  <w:lang w:eastAsia="zh-CN"/>
              </w:rPr>
              <w:t>（含区县）</w:t>
            </w:r>
          </w:p>
        </w:tc>
        <w:tc>
          <w:tcPr>
            <w:tcW w:w="1875" w:type="dxa"/>
          </w:tcPr>
          <w:p>
            <w:pPr>
              <w:spacing w:line="440" w:lineRule="exact"/>
              <w:jc w:val="center"/>
              <w:rPr>
                <w:rFonts w:hint="eastAsia" w:ascii="方正楷体简体" w:hAnsi="方正楷体简体" w:eastAsia="方正楷体简体" w:cs="方正楷体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  <w:lang w:val="en-US" w:eastAsia="zh-CN"/>
              </w:rPr>
              <w:t>0744-8223957</w:t>
            </w:r>
          </w:p>
        </w:tc>
        <w:tc>
          <w:tcPr>
            <w:tcW w:w="2880" w:type="dxa"/>
            <w:vMerge w:val="continue"/>
          </w:tcPr>
          <w:p>
            <w:pPr>
              <w:spacing w:line="440" w:lineRule="exact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</w:tcPr>
          <w:p>
            <w:pPr>
              <w:spacing w:line="440" w:lineRule="exact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810" w:type="dxa"/>
            <w:vMerge w:val="restart"/>
          </w:tcPr>
          <w:p>
            <w:pPr>
              <w:spacing w:line="440" w:lineRule="exact"/>
              <w:jc w:val="center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>
            <w:pPr>
              <w:spacing w:line="440" w:lineRule="exact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  <w:t>永定区区直、乡镇职位</w:t>
            </w:r>
          </w:p>
        </w:tc>
        <w:tc>
          <w:tcPr>
            <w:tcW w:w="187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  <w:t>0744-8596681</w:t>
            </w:r>
          </w:p>
        </w:tc>
        <w:tc>
          <w:tcPr>
            <w:tcW w:w="2880" w:type="dxa"/>
          </w:tcPr>
          <w:p>
            <w:pPr>
              <w:spacing w:line="440" w:lineRule="exact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  <w:t>永定区政府东头2楼1210公务员股办公室</w:t>
            </w:r>
          </w:p>
        </w:tc>
        <w:tc>
          <w:tcPr>
            <w:tcW w:w="854" w:type="dxa"/>
          </w:tcPr>
          <w:p>
            <w:pPr>
              <w:spacing w:line="440" w:lineRule="exact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10" w:type="dxa"/>
            <w:vMerge w:val="continue"/>
          </w:tcPr>
          <w:p>
            <w:pPr>
              <w:spacing w:line="440" w:lineRule="exact"/>
              <w:jc w:val="center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</w:p>
        </w:tc>
        <w:tc>
          <w:tcPr>
            <w:tcW w:w="1950" w:type="dxa"/>
          </w:tcPr>
          <w:p>
            <w:pPr>
              <w:spacing w:line="440" w:lineRule="exact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  <w:t>永定区乡镇财政所职位</w:t>
            </w:r>
          </w:p>
        </w:tc>
        <w:tc>
          <w:tcPr>
            <w:tcW w:w="187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  <w:t>0744-8596987</w:t>
            </w:r>
          </w:p>
        </w:tc>
        <w:tc>
          <w:tcPr>
            <w:tcW w:w="2880" w:type="dxa"/>
          </w:tcPr>
          <w:p>
            <w:pPr>
              <w:spacing w:line="440" w:lineRule="exact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  <w:t>永定区财政局6楼613人教股办公室</w:t>
            </w:r>
          </w:p>
        </w:tc>
        <w:tc>
          <w:tcPr>
            <w:tcW w:w="854" w:type="dxa"/>
          </w:tcPr>
          <w:p>
            <w:pPr>
              <w:spacing w:line="440" w:lineRule="exact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10" w:type="dxa"/>
            <w:vMerge w:val="continue"/>
          </w:tcPr>
          <w:p>
            <w:pPr>
              <w:spacing w:line="440" w:lineRule="exact"/>
              <w:jc w:val="center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</w:p>
        </w:tc>
        <w:tc>
          <w:tcPr>
            <w:tcW w:w="1950" w:type="dxa"/>
          </w:tcPr>
          <w:p>
            <w:pPr>
              <w:spacing w:line="440" w:lineRule="exact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  <w:t>永定区公安职位</w:t>
            </w:r>
          </w:p>
        </w:tc>
        <w:tc>
          <w:tcPr>
            <w:tcW w:w="187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  <w:t>0744-8220200</w:t>
            </w:r>
          </w:p>
        </w:tc>
        <w:tc>
          <w:tcPr>
            <w:tcW w:w="2880" w:type="dxa"/>
          </w:tcPr>
          <w:p>
            <w:pPr>
              <w:spacing w:line="440" w:lineRule="exact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  <w:t>永定区公安局7楼713政治办公室</w:t>
            </w:r>
          </w:p>
        </w:tc>
        <w:tc>
          <w:tcPr>
            <w:tcW w:w="854" w:type="dxa"/>
          </w:tcPr>
          <w:p>
            <w:pPr>
              <w:spacing w:line="440" w:lineRule="exact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810" w:type="dxa"/>
            <w:vMerge w:val="continue"/>
          </w:tcPr>
          <w:p>
            <w:pPr>
              <w:spacing w:line="440" w:lineRule="exact"/>
              <w:jc w:val="center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</w:p>
        </w:tc>
        <w:tc>
          <w:tcPr>
            <w:tcW w:w="1950" w:type="dxa"/>
          </w:tcPr>
          <w:p>
            <w:pPr>
              <w:spacing w:line="440" w:lineRule="exact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  <w:t>永定区司法职位</w:t>
            </w:r>
          </w:p>
        </w:tc>
        <w:tc>
          <w:tcPr>
            <w:tcW w:w="187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  <w:t>0744-8225630</w:t>
            </w:r>
          </w:p>
        </w:tc>
        <w:tc>
          <w:tcPr>
            <w:tcW w:w="2880" w:type="dxa"/>
          </w:tcPr>
          <w:p>
            <w:pPr>
              <w:spacing w:line="440" w:lineRule="exact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  <w:t>永定区司法局5楼人事股办公室</w:t>
            </w:r>
          </w:p>
        </w:tc>
        <w:tc>
          <w:tcPr>
            <w:tcW w:w="854" w:type="dxa"/>
          </w:tcPr>
          <w:p>
            <w:pPr>
              <w:spacing w:line="440" w:lineRule="exact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10" w:type="dxa"/>
          </w:tcPr>
          <w:p>
            <w:pPr>
              <w:spacing w:line="440" w:lineRule="exact"/>
              <w:jc w:val="center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>
            <w:pPr>
              <w:spacing w:line="440" w:lineRule="exact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  <w:t>武陵源区职位</w:t>
            </w:r>
          </w:p>
        </w:tc>
        <w:tc>
          <w:tcPr>
            <w:tcW w:w="187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  <w:t>0744-5628725</w:t>
            </w:r>
          </w:p>
          <w:p>
            <w:pPr>
              <w:spacing w:line="440" w:lineRule="exact"/>
              <w:jc w:val="center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  <w:t>0744-5618037</w:t>
            </w:r>
          </w:p>
        </w:tc>
        <w:tc>
          <w:tcPr>
            <w:tcW w:w="2880" w:type="dxa"/>
          </w:tcPr>
          <w:p>
            <w:pPr>
              <w:spacing w:line="440" w:lineRule="exact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  <w:t>武陵源区人社局5楼会议室</w:t>
            </w:r>
          </w:p>
        </w:tc>
        <w:tc>
          <w:tcPr>
            <w:tcW w:w="854" w:type="dxa"/>
          </w:tcPr>
          <w:p>
            <w:pPr>
              <w:spacing w:line="440" w:lineRule="exact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10" w:type="dxa"/>
          </w:tcPr>
          <w:p>
            <w:pPr>
              <w:spacing w:line="440" w:lineRule="exact"/>
              <w:jc w:val="center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>
            <w:pPr>
              <w:spacing w:line="440" w:lineRule="exact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  <w:t>慈利县职位</w:t>
            </w:r>
          </w:p>
        </w:tc>
        <w:tc>
          <w:tcPr>
            <w:tcW w:w="187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  <w:t>0744-3237278</w:t>
            </w:r>
          </w:p>
        </w:tc>
        <w:tc>
          <w:tcPr>
            <w:tcW w:w="2880" w:type="dxa"/>
          </w:tcPr>
          <w:p>
            <w:pPr>
              <w:spacing w:line="440" w:lineRule="exact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  <w:t>慈利县人社局6楼会议室</w:t>
            </w:r>
          </w:p>
        </w:tc>
        <w:tc>
          <w:tcPr>
            <w:tcW w:w="854" w:type="dxa"/>
          </w:tcPr>
          <w:p>
            <w:pPr>
              <w:spacing w:line="440" w:lineRule="exact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10" w:type="dxa"/>
          </w:tcPr>
          <w:p>
            <w:pPr>
              <w:spacing w:line="440" w:lineRule="exact"/>
              <w:jc w:val="center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>
            <w:pPr>
              <w:spacing w:line="440" w:lineRule="exact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  <w:t>桑植县职位</w:t>
            </w:r>
          </w:p>
        </w:tc>
        <w:tc>
          <w:tcPr>
            <w:tcW w:w="187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  <w:t>0744-6237686</w:t>
            </w:r>
          </w:p>
        </w:tc>
        <w:tc>
          <w:tcPr>
            <w:tcW w:w="2880" w:type="dxa"/>
          </w:tcPr>
          <w:p>
            <w:pPr>
              <w:spacing w:line="440" w:lineRule="exact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  <w:t>桑植县人社局6楼会议室</w:t>
            </w:r>
          </w:p>
        </w:tc>
        <w:tc>
          <w:tcPr>
            <w:tcW w:w="854" w:type="dxa"/>
          </w:tcPr>
          <w:p>
            <w:pPr>
              <w:spacing w:line="440" w:lineRule="exact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810" w:type="dxa"/>
          </w:tcPr>
          <w:p>
            <w:pPr>
              <w:spacing w:line="440" w:lineRule="exact"/>
              <w:jc w:val="center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>
            <w:pPr>
              <w:spacing w:line="440" w:lineRule="exact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  <w:t>选调生职位</w:t>
            </w:r>
          </w:p>
        </w:tc>
        <w:tc>
          <w:tcPr>
            <w:tcW w:w="187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  <w:t>0744-8229213</w:t>
            </w:r>
          </w:p>
        </w:tc>
        <w:tc>
          <w:tcPr>
            <w:tcW w:w="2880" w:type="dxa"/>
          </w:tcPr>
          <w:p>
            <w:pPr>
              <w:spacing w:line="440" w:lineRule="exact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  <w:t>市委组织部干部一科（市委大院5005室）</w:t>
            </w:r>
          </w:p>
        </w:tc>
        <w:tc>
          <w:tcPr>
            <w:tcW w:w="854" w:type="dxa"/>
          </w:tcPr>
          <w:p>
            <w:pPr>
              <w:spacing w:line="440" w:lineRule="exact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</w:p>
        </w:tc>
      </w:tr>
    </w:tbl>
    <w:p>
      <w:pPr>
        <w:rPr>
          <w:rFonts w:ascii="华文仿宋" w:hAnsi="华文仿宋" w:eastAsia="华文仿宋"/>
          <w:sz w:val="24"/>
          <w:szCs w:val="24"/>
        </w:rPr>
      </w:pPr>
      <w:r>
        <w:rPr>
          <w:rFonts w:hint="eastAsia" w:ascii="方正楷体简体" w:hAnsi="方正楷体简体" w:eastAsia="方正楷体简体" w:cs="方正楷体简体"/>
          <w:sz w:val="24"/>
          <w:szCs w:val="24"/>
        </w:rPr>
        <w:t xml:space="preserve"> 注：资格审查时间为正常上班时间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2D"/>
    <w:rsid w:val="000F582B"/>
    <w:rsid w:val="00141168"/>
    <w:rsid w:val="0020080C"/>
    <w:rsid w:val="00314C9E"/>
    <w:rsid w:val="00361F7F"/>
    <w:rsid w:val="003A28BC"/>
    <w:rsid w:val="003C5F0E"/>
    <w:rsid w:val="00555DB6"/>
    <w:rsid w:val="006424C2"/>
    <w:rsid w:val="006E1B91"/>
    <w:rsid w:val="00703967"/>
    <w:rsid w:val="00C25FA3"/>
    <w:rsid w:val="00D4122D"/>
    <w:rsid w:val="00EC52FA"/>
    <w:rsid w:val="00F02FC7"/>
    <w:rsid w:val="187535EA"/>
    <w:rsid w:val="28266BB9"/>
    <w:rsid w:val="2C982173"/>
    <w:rsid w:val="3A70524F"/>
    <w:rsid w:val="3C8F6D30"/>
    <w:rsid w:val="7C47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72</Words>
  <Characters>416</Characters>
  <Lines>3</Lines>
  <Paragraphs>1</Paragraphs>
  <TotalTime>3</TotalTime>
  <ScaleCrop>false</ScaleCrop>
  <LinksUpToDate>false</LinksUpToDate>
  <CharactersWithSpaces>487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2018-06-01T01:35:00Z</dcterms:created>
  <dc:creator>Administrator</dc:creator>
  <cp:lastModifiedBy>忘了说再见</cp:lastModifiedBy>
  <cp:lastPrinted>2018-06-01T03:39:00Z</cp:lastPrinted>
  <dcterms:modified xsi:type="dcterms:W3CDTF">2018-06-04T03:03:51Z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