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11" w:rsidRPr="00717B11" w:rsidRDefault="00717B11" w:rsidP="00717B11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bookmarkEnd w:id="0"/>
      <w:r w:rsidRPr="00717B11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5000" w:type="pct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20"/>
        <w:gridCol w:w="637"/>
        <w:gridCol w:w="949"/>
        <w:gridCol w:w="6090"/>
      </w:tblGrid>
      <w:tr w:rsidR="00717B11" w:rsidRPr="00717B11" w:rsidTr="00717B11">
        <w:tc>
          <w:tcPr>
            <w:tcW w:w="0" w:type="auto"/>
            <w:gridSpan w:val="5"/>
            <w:shd w:val="clear" w:color="auto" w:fill="EFEFE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清苑区选聘高中教师岗位信息表</w:t>
            </w:r>
          </w:p>
        </w:tc>
      </w:tr>
      <w:tr w:rsidR="00717B11" w:rsidRPr="00717B11" w:rsidTr="00717B11">
        <w:tc>
          <w:tcPr>
            <w:tcW w:w="400" w:type="pct"/>
            <w:shd w:val="clear" w:color="auto" w:fill="EFEFE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招聘单位</w:t>
            </w:r>
          </w:p>
        </w:tc>
        <w:tc>
          <w:tcPr>
            <w:tcW w:w="400" w:type="pct"/>
            <w:shd w:val="clear" w:color="auto" w:fill="EFEFE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招聘人数</w:t>
            </w:r>
          </w:p>
        </w:tc>
        <w:tc>
          <w:tcPr>
            <w:tcW w:w="1550" w:type="pct"/>
            <w:shd w:val="clear" w:color="auto" w:fill="EFEFE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学历</w:t>
            </w:r>
          </w:p>
        </w:tc>
        <w:tc>
          <w:tcPr>
            <w:tcW w:w="1100" w:type="pct"/>
            <w:shd w:val="clear" w:color="auto" w:fill="EFEFE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专业</w:t>
            </w:r>
          </w:p>
        </w:tc>
        <w:tc>
          <w:tcPr>
            <w:tcW w:w="1550" w:type="pct"/>
            <w:shd w:val="clear" w:color="auto" w:fill="EFEFE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其他条件</w:t>
            </w:r>
          </w:p>
        </w:tc>
      </w:tr>
      <w:tr w:rsidR="00717B11" w:rsidRPr="00717B11" w:rsidTr="00717B11"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清苑中学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数学1名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全日制普通类本科一批及以上毕业生（以高考当年录取批次为准）；全日制研究生可放宽至</w:t>
            </w:r>
            <w:proofErr w:type="gramStart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全日制本二以上</w:t>
            </w:r>
            <w:proofErr w:type="gramEnd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学校起点，且本科或研究生所学专业为师范类。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数学、数学教育、应用数学及相关专业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同时还须具备以下条件： </w:t>
            </w: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br/>
              <w:t>   1、具备高中及以上教师资格(2018年9月1日之前取得教师资格证）；        </w:t>
            </w: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br/>
              <w:t>   2、1987年6月1日以后出生,211院校毕业生及研究生以上学历，年龄可放宽至35周岁，即1982年6月1日及以后出生；                  3、2018年毕业生须在2018年8月20日前取得毕业证及高中教师资格证，否则取消聘用资格。 </w:t>
            </w:r>
          </w:p>
        </w:tc>
      </w:tr>
      <w:tr w:rsidR="00717B11" w:rsidRPr="00717B11" w:rsidTr="00717B11"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清苑中学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物理1名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全日制普通类本科一批及以上毕业生（以高考当年录取批次为准）；全日制研究生可放宽至</w:t>
            </w:r>
            <w:proofErr w:type="gramStart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全日制本二</w:t>
            </w: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以上</w:t>
            </w:r>
            <w:proofErr w:type="gramEnd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学校起点，且本科或研究生所学专业为师范类。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物理、物理学、物理教育及相关专业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7B11" w:rsidRPr="00717B11" w:rsidRDefault="00717B11" w:rsidP="00717B1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717B11" w:rsidRPr="00717B11" w:rsidTr="00717B11"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清苑中学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化学2名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全日制普通类本科一批及以上毕业生（以高考当年录取批次为准）；全日制研究生可放宽至</w:t>
            </w:r>
            <w:proofErr w:type="gramStart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全日制本二以上</w:t>
            </w:r>
            <w:proofErr w:type="gramEnd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学校起点，且本科或研究生所学专业为师范类。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化学、化学教育及相关专业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7B11" w:rsidRPr="00717B11" w:rsidRDefault="00717B11" w:rsidP="00717B1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717B11" w:rsidRPr="00717B11" w:rsidTr="00717B11"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清苑一中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英语1名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全日制普通类本科一批及以上毕业生（以高考当年录取批次为准）；全日制研究生可放宽</w:t>
            </w: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至</w:t>
            </w:r>
            <w:proofErr w:type="gramStart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全日制本二以上</w:t>
            </w:r>
            <w:proofErr w:type="gramEnd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学校起点，且本科或研究生所学专业为师范类。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英语、英语教育及相关专业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7B11" w:rsidRPr="00717B11" w:rsidRDefault="00717B11" w:rsidP="00717B1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717B11" w:rsidRPr="00717B11" w:rsidTr="00717B11"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清苑一中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数学2名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全日制普通类本科一批及以上毕业生（以高考当年录取批次为准）；全日制研究生可放宽至</w:t>
            </w:r>
            <w:proofErr w:type="gramStart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全日制本二以上</w:t>
            </w:r>
            <w:proofErr w:type="gramEnd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学校起点，且本科或研究生所学专业为师范类。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数学、数学教育、应用数学及相关专业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7B11" w:rsidRPr="00717B11" w:rsidRDefault="00717B11" w:rsidP="00717B1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717B11" w:rsidRPr="00717B11" w:rsidTr="00717B11"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清苑一中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物理2名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全日制普通类本科一批及以上毕业生（以高考当年录取批次为准）；全日制</w:t>
            </w: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研究生可放宽至</w:t>
            </w:r>
            <w:proofErr w:type="gramStart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全日制本二以上</w:t>
            </w:r>
            <w:proofErr w:type="gramEnd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学校起点，且本科或研究生所学专业为师范类。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物理、物理学、物理教育及相关专业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7B11" w:rsidRPr="00717B11" w:rsidRDefault="00717B11" w:rsidP="00717B1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717B11" w:rsidRPr="00717B11" w:rsidTr="00717B11"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清苑一中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化学2名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全日制普通类本科一批及以上毕业生（以高考当年录取批次为准）；全日制研究生可放宽至</w:t>
            </w:r>
            <w:proofErr w:type="gramStart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全日制本二以上</w:t>
            </w:r>
            <w:proofErr w:type="gramEnd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学校起点，且本科或研究生所学专业为师范类。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化学、化学教育及相关专业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7B11" w:rsidRPr="00717B11" w:rsidRDefault="00717B11" w:rsidP="00717B1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717B11" w:rsidRPr="00717B11" w:rsidTr="00717B11"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清苑一中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生物2名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全日制普通类本科一批及以上毕业生（以高考当年录取批次为</w:t>
            </w: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准）；全日制研究生可放宽至</w:t>
            </w:r>
            <w:proofErr w:type="gramStart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全日制本二以上</w:t>
            </w:r>
            <w:proofErr w:type="gramEnd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学校起点，且本科或研究生所学专业为师范类。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生物、生物学、生物教育及相关专业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7B11" w:rsidRPr="00717B11" w:rsidRDefault="00717B11" w:rsidP="00717B1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717B11" w:rsidRPr="00717B11" w:rsidTr="00717B11"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清苑一中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历史1名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全日制普通类本科一批及以上毕业生（以高考当年录取批次为准）；全日制研究生可放宽至</w:t>
            </w:r>
            <w:proofErr w:type="gramStart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全日制本二以上</w:t>
            </w:r>
            <w:proofErr w:type="gramEnd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学校起点，且本科或研究生所学专业为师范类。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历史、历史学、历史教育等相关专业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7B11" w:rsidRPr="00717B11" w:rsidRDefault="00717B11" w:rsidP="00717B1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717B11" w:rsidRPr="00717B11" w:rsidTr="00717B11"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清苑一中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政治2名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全日制普通类本科一批及以上毕业生（以高考当</w:t>
            </w: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年录取批次为准）；全日制研究生可放宽至</w:t>
            </w:r>
            <w:proofErr w:type="gramStart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全日制本二以上</w:t>
            </w:r>
            <w:proofErr w:type="gramEnd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学校起点，且本科或研究生所学专业为师范类。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政治、政治教育、思想政治教育及相关专业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7B11" w:rsidRPr="00717B11" w:rsidRDefault="00717B11" w:rsidP="00717B1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717B11" w:rsidRPr="00717B11" w:rsidTr="00717B11"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职教中心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计算机科学与技术、计算机网络、计算机应用4人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全日制普通类本科及以上应往届毕业生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计算机科学与技术、计算机网络、计算机应用及相关专业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17B11" w:rsidRPr="00717B11" w:rsidRDefault="00717B11" w:rsidP="00717B11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同时还须具备以下条件： 1、保定市户籍或生源地（含定州市、</w:t>
            </w:r>
            <w:proofErr w:type="gramStart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雄安新区</w:t>
            </w:r>
            <w:proofErr w:type="gramEnd"/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）；                          </w:t>
            </w: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br/>
              <w:t>   2、具备高中及以上教师资格(试用期满之前取得教师资格证，否则取消聘用资格）；        </w:t>
            </w:r>
            <w:r w:rsidRPr="00717B11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br/>
              <w:t>   3、1987年6月1日以后出生,211院校毕业生及研究生以上学历，年龄可放宽至35周岁，即1982年6月1日及以后出生；          4、2018年毕业生须在2018年8月20日前取得毕业证，否则取消聘用资格。</w:t>
            </w:r>
          </w:p>
        </w:tc>
      </w:tr>
      <w:tr w:rsidR="00717B11" w:rsidRPr="00717B11" w:rsidTr="00717B11">
        <w:tc>
          <w:tcPr>
            <w:tcW w:w="0" w:type="auto"/>
            <w:shd w:val="clear" w:color="auto" w:fill="CCCCCC"/>
            <w:vAlign w:val="center"/>
            <w:hideMark/>
          </w:tcPr>
          <w:p w:rsidR="00717B11" w:rsidRPr="00717B11" w:rsidRDefault="00717B11" w:rsidP="00717B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7B11" w:rsidRPr="00717B11" w:rsidRDefault="00717B11" w:rsidP="00717B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7B11" w:rsidRPr="00717B11" w:rsidRDefault="00717B11" w:rsidP="00717B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7B11" w:rsidRPr="00717B11" w:rsidRDefault="00717B11" w:rsidP="00717B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7B11" w:rsidRPr="00717B11" w:rsidRDefault="00717B11" w:rsidP="00717B1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</w:tbl>
    <w:p w:rsidR="00D8033C" w:rsidRPr="00717B11" w:rsidRDefault="00717B11">
      <w:pPr>
        <w:rPr>
          <w:rFonts w:hint="eastAsia"/>
        </w:rPr>
      </w:pPr>
    </w:p>
    <w:sectPr w:rsidR="00D8033C" w:rsidRPr="00717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07"/>
    <w:rsid w:val="00297725"/>
    <w:rsid w:val="005312EE"/>
    <w:rsid w:val="00717B11"/>
    <w:rsid w:val="00E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299BC-3237-4F3B-AF38-29D62CA5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B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2018-06-25T02:48:00Z</dcterms:created>
  <dcterms:modified xsi:type="dcterms:W3CDTF">2018-06-25T02:48:00Z</dcterms:modified>
</cp:coreProperties>
</file>