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5F" w:rsidRPr="00B5645F" w:rsidRDefault="00B5645F" w:rsidP="00B5645F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2B2B2B"/>
          <w:kern w:val="0"/>
          <w:sz w:val="23"/>
          <w:szCs w:val="23"/>
        </w:rPr>
      </w:pPr>
      <w:bookmarkStart w:id="0" w:name="_GoBack"/>
      <w:bookmarkEnd w:id="0"/>
      <w:r w:rsidRPr="00B5645F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中共洛南县委组织部公开遴选县委工作部门工作人员报名表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97"/>
        <w:gridCol w:w="20"/>
        <w:gridCol w:w="1637"/>
        <w:gridCol w:w="3260"/>
        <w:gridCol w:w="76"/>
      </w:tblGrid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性别</w:t>
            </w:r>
          </w:p>
        </w:tc>
        <w:tc>
          <w:tcPr>
            <w:tcW w:w="1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照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片</w:t>
            </w: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籍    贯</w:t>
            </w: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参加工作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时    间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全日制教育毕业院校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1797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在职教育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毕业院校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工作单位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近三年 考核等次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45F" w:rsidRPr="00B5645F" w:rsidTr="00B5645F">
        <w:trPr>
          <w:gridAfter w:val="1"/>
          <w:wAfter w:w="76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1797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B5645F" w:rsidRPr="00B5645F" w:rsidRDefault="00B5645F" w:rsidP="00B564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45F" w:rsidRPr="00B5645F" w:rsidTr="00B5645F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资格审查</w:t>
            </w:r>
          </w:p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情况</w:t>
            </w:r>
          </w:p>
        </w:tc>
        <w:tc>
          <w:tcPr>
            <w:tcW w:w="67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5645F" w:rsidRPr="00B5645F" w:rsidRDefault="00B5645F" w:rsidP="00B5645F">
            <w:pPr>
              <w:widowControl/>
              <w:spacing w:line="375" w:lineRule="atLeast"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B5645F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资格审查人员签字：</w:t>
            </w:r>
          </w:p>
        </w:tc>
      </w:tr>
    </w:tbl>
    <w:p w:rsidR="00B5645F" w:rsidRPr="00B5645F" w:rsidRDefault="00B5645F" w:rsidP="00B5645F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2B2B2B"/>
          <w:kern w:val="0"/>
          <w:sz w:val="23"/>
          <w:szCs w:val="23"/>
        </w:rPr>
      </w:pPr>
      <w:r w:rsidRPr="00B5645F">
        <w:rPr>
          <w:rFonts w:ascii="微软雅黑" w:eastAsia="微软雅黑" w:hAnsi="微软雅黑" w:cs="宋体" w:hint="eastAsia"/>
          <w:color w:val="2B2B2B"/>
          <w:kern w:val="0"/>
          <w:sz w:val="23"/>
          <w:szCs w:val="23"/>
        </w:rPr>
        <w:t>备注：个人身份证、学历证、公务员或干部身份证明、相关荣誉证明</w:t>
      </w:r>
    </w:p>
    <w:p w:rsidR="00D301FE" w:rsidRPr="00B5645F" w:rsidRDefault="008D4A60"/>
    <w:sectPr w:rsidR="00D301FE" w:rsidRPr="00B5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60" w:rsidRDefault="008D4A60" w:rsidP="00B5645F">
      <w:r>
        <w:separator/>
      </w:r>
    </w:p>
  </w:endnote>
  <w:endnote w:type="continuationSeparator" w:id="0">
    <w:p w:rsidR="008D4A60" w:rsidRDefault="008D4A60" w:rsidP="00B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60" w:rsidRDefault="008D4A60" w:rsidP="00B5645F">
      <w:r>
        <w:separator/>
      </w:r>
    </w:p>
  </w:footnote>
  <w:footnote w:type="continuationSeparator" w:id="0">
    <w:p w:rsidR="008D4A60" w:rsidRDefault="008D4A60" w:rsidP="00B5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2B"/>
    <w:rsid w:val="000C4D2F"/>
    <w:rsid w:val="0088762B"/>
    <w:rsid w:val="008D4A60"/>
    <w:rsid w:val="00B5645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A8F12-4908-4EA7-A5B1-B81E457A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4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6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2018-07-12T04:04:00Z</dcterms:created>
  <dcterms:modified xsi:type="dcterms:W3CDTF">2018-07-12T04:05:00Z</dcterms:modified>
</cp:coreProperties>
</file>