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140"/>
        <w:gridCol w:w="1057"/>
        <w:gridCol w:w="1981"/>
        <w:gridCol w:w="551"/>
        <w:gridCol w:w="450"/>
        <w:gridCol w:w="540"/>
        <w:gridCol w:w="808"/>
        <w:gridCol w:w="494"/>
        <w:gridCol w:w="690"/>
        <w:gridCol w:w="569"/>
        <w:gridCol w:w="447"/>
        <w:gridCol w:w="936"/>
      </w:tblGrid>
      <w:tr w:rsidR="00185E51" w:rsidRPr="00185E51" w:rsidTr="00185E51">
        <w:trPr>
          <w:trHeight w:val="408"/>
          <w:tblCellSpacing w:w="0" w:type="dxa"/>
        </w:trPr>
        <w:tc>
          <w:tcPr>
            <w:tcW w:w="10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185E51">
              <w:rPr>
                <w:rFonts w:ascii="方正小标宋简体" w:eastAsia="方正小标宋简体" w:hAnsi="微软雅黑" w:cs="宋体" w:hint="eastAsia"/>
                <w:color w:val="015291"/>
                <w:kern w:val="0"/>
                <w:sz w:val="32"/>
                <w:szCs w:val="32"/>
              </w:rPr>
              <w:t>黄南州2018年公开考录主任科员以下职位公务员体检结果</w:t>
            </w:r>
          </w:p>
        </w:tc>
      </w:tr>
      <w:tr w:rsidR="00185E51" w:rsidRPr="00185E51" w:rsidTr="00185E51">
        <w:trPr>
          <w:trHeight w:val="792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ind w:firstLine="180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ind w:firstLine="180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ind w:firstLine="195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姓名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ind w:firstLine="720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考录职位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考</w:t>
            </w: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录人数</w:t>
            </w:r>
            <w:proofErr w:type="gram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行测成绩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笔试成绩（70%）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面试成绩（30%）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名次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t>结果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123010100113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娘毛扎西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23201002-黄南</w:t>
            </w: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州卫生</w:t>
            </w:r>
            <w:proofErr w:type="gramEnd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监督所主任科员及以下（参公）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66.2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64.85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45.4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76.8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23.04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68.44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123010100415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措</w:t>
            </w:r>
            <w:proofErr w:type="gramEnd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毛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23201003-黄南州地方志编</w:t>
            </w: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篡</w:t>
            </w:r>
            <w:proofErr w:type="gramEnd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委员会主任科员及以下（参公）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56.4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58.08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40.66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74.4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22.32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62.98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123010100413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宽他才</w:t>
            </w:r>
            <w:proofErr w:type="gramEnd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让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23201004-黄南</w:t>
            </w: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州统计</w:t>
            </w:r>
            <w:proofErr w:type="gramEnd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普查中心主任科员及以下（参公）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44.1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66.71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46.7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74.8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22.44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69.14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123020308120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罗金卓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23301001-泽库县档案局主任科员及以下（参公）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83.5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75.21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52.65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77.2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23.16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75.81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123020203210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董宝霞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51" w:rsidRPr="00185E51" w:rsidRDefault="00185E51" w:rsidP="00185E51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51" w:rsidRPr="00185E51" w:rsidRDefault="00185E51" w:rsidP="00185E51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84.3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73.25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51.28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23.4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74.68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123020203412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陈瑾</w:t>
            </w:r>
            <w:proofErr w:type="gramEnd"/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23301005-尖扎县经济责任审计中心主任科员及以下（1）（参公）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74.3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70.54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49.38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23.7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73.08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123020201504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查超</w:t>
            </w:r>
            <w:proofErr w:type="gramEnd"/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23301006-尖扎县经济责任审计中心主任科员及以下（2）（参公）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76.9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72.65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50.86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78.2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23.46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74.32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123020306728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索南扎西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23301007-尖扎</w:t>
            </w: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县就业</w:t>
            </w:r>
            <w:proofErr w:type="gramEnd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局主任科员及以下（1）（参公）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64.58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45.21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76.8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23.04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68.25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123020308401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黄鹂鸣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23301008-尖扎</w:t>
            </w: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县就业</w:t>
            </w:r>
            <w:proofErr w:type="gramEnd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局主任科员及以下（2）（参公）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71.3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66.17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46.32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78.8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23.64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69.96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123020205230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祁生德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23301009-尖扎县城乡建设监督管理站主任科员及以下（参公）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77.5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69.79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48.85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77.4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23.22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72.07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123020201808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郭梅青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23301010-尖扎</w:t>
            </w: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县环境</w:t>
            </w:r>
            <w:proofErr w:type="gramEnd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监察大队主任科员及以下（参公）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80.2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76.52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53.56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23.4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76.96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123020307015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程</w:t>
            </w: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世</w:t>
            </w:r>
            <w:proofErr w:type="gramEnd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军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51" w:rsidRPr="00185E51" w:rsidRDefault="00185E51" w:rsidP="00185E51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51" w:rsidRPr="00185E51" w:rsidRDefault="00185E51" w:rsidP="00185E51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83.5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74.35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52.05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82.4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24.72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76.77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123020307514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华英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51" w:rsidRPr="00185E51" w:rsidRDefault="00185E51" w:rsidP="00185E51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51" w:rsidRPr="00185E51" w:rsidRDefault="00185E51" w:rsidP="00185E51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77.6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74.6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52.22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78.4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23.52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75.74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123020201424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马林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23301011-尖扎县卫生监督所主任科员及以下（参公）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69.79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48.85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74.4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22.32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71.17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123020307427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才让吉</w:t>
            </w:r>
            <w:proofErr w:type="gramEnd"/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23301012-泽库县交通运输局主任科员及以下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85.4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73.5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51.45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75.6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22.68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74.13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123020308420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闫慧萍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23301013-泽库县经商信息化和住房城乡建设局主任科员及以下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67.48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47.24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72.6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21.78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69.02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123020202606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索南杨</w:t>
            </w:r>
            <w:proofErr w:type="gramEnd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卓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23301014-泽库县教育局主任科员及以下（1）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64.5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66.46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46.52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74.4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22.32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68.84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123020202718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王婷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23301015-泽库县教育局主任科员及以下（2）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70.5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70.81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49.57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74.6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22.38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71.95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123020204926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陈旭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23301016-泽库县卫生监督所主任科员及以下（1）（参公）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66.5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64.79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45.35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74.2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22.26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67.61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123020410625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赵雪鹏</w:t>
            </w:r>
            <w:proofErr w:type="gramEnd"/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23301017-泽库县卫生监督所主任科员及以下（2）（参公）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57.5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62.27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43.59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73.8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22.14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65.73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123020204318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鲍蓉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51" w:rsidRPr="00185E51" w:rsidRDefault="00185E51" w:rsidP="00185E51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51" w:rsidRPr="00185E51" w:rsidRDefault="00185E51" w:rsidP="00185E51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56.4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56.83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39.78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71.4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21.42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61.2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123020204004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三智卓玛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23301018-泽库县环境监察大队主任科员及以下（1）（参公）（面向大学生“村官”等服务基层项目人员）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61.7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64.25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44.98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71.8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21.54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66.52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123020409822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桑杰卓玛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51" w:rsidRPr="00185E51" w:rsidRDefault="00185E51" w:rsidP="00185E51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51" w:rsidRPr="00185E51" w:rsidRDefault="00185E51" w:rsidP="00185E51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56.6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63.17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44.22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74.2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22.26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66.48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  <w:tr w:rsidR="00185E51" w:rsidRPr="00185E51" w:rsidTr="00185E51">
        <w:trPr>
          <w:trHeight w:val="588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123020202023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李文珺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23301019-泽库县环境监察大队主任科员及以下（2）（参公）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73.9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70.38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49.27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72.8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21.84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71.11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51" w:rsidRPr="00185E51" w:rsidRDefault="00185E51" w:rsidP="00185E51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185E51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体检合格进入考察</w:t>
            </w:r>
          </w:p>
        </w:tc>
      </w:tr>
    </w:tbl>
    <w:p w:rsidR="00185E51" w:rsidRPr="00185E51" w:rsidRDefault="00185E51" w:rsidP="00185E51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185E51">
        <w:rPr>
          <w:rFonts w:ascii="Calibri" w:eastAsia="仿宋" w:hAnsi="Calibri" w:cs="Calibri"/>
          <w:color w:val="131313"/>
          <w:kern w:val="0"/>
          <w:sz w:val="32"/>
          <w:szCs w:val="32"/>
        </w:rPr>
        <w:t> </w:t>
      </w:r>
    </w:p>
    <w:p w:rsidR="00BB4C57" w:rsidRDefault="00BB4C57">
      <w:pPr>
        <w:rPr>
          <w:rFonts w:hint="eastAsia"/>
        </w:rPr>
      </w:pPr>
      <w:bookmarkStart w:id="0" w:name="_GoBack"/>
      <w:bookmarkEnd w:id="0"/>
    </w:p>
    <w:sectPr w:rsidR="00BB4C57" w:rsidSect="00185E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37"/>
    <w:rsid w:val="00185E51"/>
    <w:rsid w:val="00BB4C57"/>
    <w:rsid w:val="00E0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1A9B0-81D0-472E-99B0-3E531F0D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E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2018-08-10T09:44:00Z</dcterms:created>
  <dcterms:modified xsi:type="dcterms:W3CDTF">2018-08-10T09:44:00Z</dcterms:modified>
</cp:coreProperties>
</file>