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tblPr>
      <w:tblGrid>
        <w:gridCol w:w="867"/>
        <w:gridCol w:w="800"/>
        <w:gridCol w:w="2252"/>
        <w:gridCol w:w="449"/>
        <w:gridCol w:w="2978"/>
        <w:gridCol w:w="1062"/>
      </w:tblGrid>
      <w:tr w:rsidR="005D433F" w:rsidRPr="005D433F" w:rsidTr="005D433F">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b/>
                <w:bCs/>
                <w:kern w:val="0"/>
                <w:sz w:val="24"/>
                <w:szCs w:val="24"/>
              </w:rPr>
              <w:t>部门</w:t>
            </w:r>
          </w:p>
        </w:tc>
        <w:tc>
          <w:tcPr>
            <w:tcW w:w="600" w:type="dxa"/>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b/>
                <w:bCs/>
                <w:kern w:val="0"/>
                <w:sz w:val="24"/>
                <w:szCs w:val="24"/>
              </w:rPr>
              <w:t>岗位</w:t>
            </w:r>
          </w:p>
        </w:tc>
        <w:tc>
          <w:tcPr>
            <w:tcW w:w="1200" w:type="dxa"/>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b/>
                <w:bCs/>
                <w:kern w:val="0"/>
                <w:sz w:val="24"/>
                <w:szCs w:val="24"/>
              </w:rPr>
              <w:t>专业</w:t>
            </w:r>
          </w:p>
        </w:tc>
        <w:tc>
          <w:tcPr>
            <w:tcW w:w="600" w:type="dxa"/>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b/>
                <w:bCs/>
                <w:kern w:val="0"/>
                <w:sz w:val="24"/>
                <w:szCs w:val="24"/>
              </w:rPr>
              <w:t>人数</w:t>
            </w:r>
          </w:p>
        </w:tc>
        <w:tc>
          <w:tcPr>
            <w:tcW w:w="2400" w:type="dxa"/>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b/>
                <w:bCs/>
                <w:kern w:val="0"/>
                <w:sz w:val="24"/>
                <w:szCs w:val="24"/>
              </w:rPr>
              <w:t>主讲课程</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b/>
                <w:bCs/>
                <w:kern w:val="0"/>
                <w:sz w:val="24"/>
                <w:szCs w:val="24"/>
              </w:rPr>
              <w:t>要求</w:t>
            </w:r>
          </w:p>
        </w:tc>
      </w:tr>
      <w:tr w:rsidR="005D433F" w:rsidRPr="005D433F" w:rsidTr="005D433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信息工程学院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教师</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软件技</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Java、JSP程序设计、软件框架技术、软件测试、移动互联网应用开发</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硕士及以上学历，有中级及以上职称者优先录用，本科学历需副高及以上。</w:t>
            </w:r>
          </w:p>
        </w:tc>
      </w:tr>
      <w:tr w:rsidR="005D433F" w:rsidRPr="005D433F" w:rsidTr="005D43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教师</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电子商</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电子商务运营、推广，自媒体，移动电子商务，网页设计</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硕士及以上学历，有中级及以上职称者优先录用，本科学历需副高及以上职称。</w:t>
            </w:r>
          </w:p>
        </w:tc>
      </w:tr>
      <w:tr w:rsidR="005D433F" w:rsidRPr="005D433F" w:rsidTr="005D43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教师</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计算机应用技术(数字媒体设计或虚拟仿真专业优先考虑)</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网站设计、界面设计、前端开发、三维动画设计、虚拟仿真设计</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硕士及以上学历，有中级及以上职称者优先录用，本科学历需副高及以上职称。</w:t>
            </w:r>
          </w:p>
        </w:tc>
      </w:tr>
      <w:tr w:rsidR="005D433F" w:rsidRPr="005D433F" w:rsidTr="005D43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教师</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计算机网络技术</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信息安全技术、云计算技术、无线网络技术</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硕士及以上学历，有中级及以上职称者优先录用，本科学历需副高及以上职称。</w:t>
            </w:r>
          </w:p>
        </w:tc>
      </w:tr>
      <w:tr w:rsidR="005D433F" w:rsidRPr="005D433F" w:rsidTr="005D433F">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机电工程学院</w:t>
            </w:r>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教师</w:t>
            </w:r>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汽车检测与维修技术</w:t>
            </w:r>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汽车性能与故障诊断、汽车电控技术</w:t>
            </w:r>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硕士及以上学历，有中级及</w:t>
            </w:r>
            <w:r w:rsidRPr="005D433F">
              <w:rPr>
                <w:rFonts w:ascii="宋体" w:eastAsia="宋体" w:hAnsi="宋体" w:cs="宋体"/>
                <w:kern w:val="0"/>
                <w:sz w:val="24"/>
                <w:szCs w:val="24"/>
              </w:rPr>
              <w:lastRenderedPageBreak/>
              <w:t>以上职称者优先录用，本科学历需副高及以上。</w:t>
            </w:r>
          </w:p>
        </w:tc>
      </w:tr>
      <w:tr w:rsidR="005D433F" w:rsidRPr="005D433F" w:rsidTr="005D433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lastRenderedPageBreak/>
              <w:t>建筑工程学院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教师</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测绘地理信息技术</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地理信息应用技术、计算机测绘程序设计、数据库</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硕士研究生及以上学历，有5年及以上企业工作经验者可放宽至本科学历，本科学历者需具有副高及以上职称。</w:t>
            </w:r>
          </w:p>
        </w:tc>
      </w:tr>
      <w:tr w:rsidR="005D433F" w:rsidRPr="005D433F" w:rsidTr="005D43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教师</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建筑装饰工程技术</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建筑装饰工程技术、建筑装饰施工组织与管理、建筑装饰工程招投标与合同管理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硕士研究生及以上学历，有5年及以上企业工作经验者可放宽至本科学历，本科学历者需具有副高及以上职称。</w:t>
            </w:r>
          </w:p>
        </w:tc>
      </w:tr>
      <w:tr w:rsidR="005D433F" w:rsidRPr="005D433F" w:rsidTr="005D43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行政秘书</w:t>
            </w:r>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中文、汉语言文学、新闻学与传播学</w:t>
            </w:r>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D433F" w:rsidRPr="005D433F" w:rsidRDefault="005D433F" w:rsidP="005D433F">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本科及以上学历，熟悉计算机操作，有高校工作经验优先。</w:t>
            </w:r>
          </w:p>
        </w:tc>
      </w:tr>
      <w:tr w:rsidR="005D433F" w:rsidRPr="005D433F" w:rsidTr="005D433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lastRenderedPageBreak/>
              <w:t>人文学院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教师</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学前教育</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学前教育理论、幼儿舞蹈创编、应用钢琴</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全日制硕士研究生及以上学历。</w:t>
            </w:r>
          </w:p>
        </w:tc>
      </w:tr>
      <w:tr w:rsidR="005D433F" w:rsidRPr="005D433F" w:rsidTr="005D43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教师</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体育</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拉丁舞、摩登舞</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全日制硕士研究生及以上学历，获得过省级以上比赛等级奖者优先。</w:t>
            </w:r>
          </w:p>
        </w:tc>
      </w:tr>
      <w:tr w:rsidR="005D433F" w:rsidRPr="005D433F" w:rsidTr="005D43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教师</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思想政治教育</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马克思主义基本原理概论</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全日制硕士研究生及以上学历，表达能力、科研能力强者优先。</w:t>
            </w:r>
          </w:p>
        </w:tc>
      </w:tr>
      <w:tr w:rsidR="005D433F" w:rsidRPr="005D433F" w:rsidTr="005D43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教师</w:t>
            </w:r>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数学</w:t>
            </w:r>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工程数学、经济应用数学课程</w:t>
            </w:r>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博士或教授</w:t>
            </w:r>
          </w:p>
        </w:tc>
      </w:tr>
      <w:tr w:rsidR="005D433F" w:rsidRPr="005D433F" w:rsidTr="005D433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外语外贸学院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教师</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会展策划与管理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会展策划与管理相关课程</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硕士研究生及以上，副高及以上职称。</w:t>
            </w:r>
          </w:p>
        </w:tc>
      </w:tr>
      <w:tr w:rsidR="005D433F" w:rsidRPr="005D433F" w:rsidTr="005D43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教师</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应用韩语</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韩语类课程</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硕士研究生及以上学历。</w:t>
            </w:r>
          </w:p>
        </w:tc>
      </w:tr>
      <w:tr w:rsidR="005D433F" w:rsidRPr="005D433F" w:rsidTr="005D43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教师</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大学英语</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大学英语相关课程</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硕士研究生及以上学历，有商务英语专业、会展管理、国贸专业背景优先考虑。</w:t>
            </w:r>
          </w:p>
        </w:tc>
      </w:tr>
      <w:tr w:rsidR="005D433F" w:rsidRPr="005D433F" w:rsidTr="005D43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教师</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国贸与报关</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国际贸易、国际商务等相关专业</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硕士研究生及以上学历，具</w:t>
            </w:r>
            <w:r w:rsidRPr="005D433F">
              <w:rPr>
                <w:rFonts w:ascii="宋体" w:eastAsia="宋体" w:hAnsi="宋体" w:cs="宋体"/>
                <w:kern w:val="0"/>
                <w:sz w:val="24"/>
                <w:szCs w:val="24"/>
              </w:rPr>
              <w:lastRenderedPageBreak/>
              <w:t>有企业经验，能教跨境电商、报关报检货代物流等方面课程优先考虑。</w:t>
            </w:r>
          </w:p>
        </w:tc>
      </w:tr>
      <w:tr w:rsidR="005D433F" w:rsidRPr="005D433F" w:rsidTr="005D433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lastRenderedPageBreak/>
              <w:t>经济与管理学院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教师</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市场营销</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市场营销相关课程</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硕士研究生及以上学历，中级及以上职称。</w:t>
            </w:r>
          </w:p>
        </w:tc>
      </w:tr>
      <w:tr w:rsidR="005D433F" w:rsidRPr="005D433F" w:rsidTr="005D43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教师</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会计</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会计相关课程</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硕士研究生及以上学历，中级及以上职称。</w:t>
            </w:r>
          </w:p>
        </w:tc>
      </w:tr>
      <w:tr w:rsidR="005D433F" w:rsidRPr="005D433F" w:rsidTr="005D43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实训管理员</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经管类或计算机</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本科及以上学历。</w:t>
            </w:r>
          </w:p>
        </w:tc>
      </w:tr>
      <w:tr w:rsidR="005D433F" w:rsidRPr="005D433F" w:rsidTr="005D433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艺术与设计学院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教师</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动漫制作技术</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动漫制作相关课程</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全日制硕士研究生及以上学历，中级及以上职称。</w:t>
            </w:r>
          </w:p>
        </w:tc>
      </w:tr>
      <w:tr w:rsidR="005D433F" w:rsidRPr="005D433F" w:rsidTr="005D43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教师</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服装与服饰设计</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服装与服饰设计相关课程</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全日制硕士研究生及以上学历，中级及以上职称。</w:t>
            </w:r>
          </w:p>
        </w:tc>
      </w:tr>
      <w:tr w:rsidR="005D433F" w:rsidRPr="005D433F" w:rsidTr="005D43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教师</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产品艺术设计</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产品艺术设计相关课程</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全日制硕士研究生及以上学历，中级及以上职称，首饰设计专业优先考虑。</w:t>
            </w:r>
          </w:p>
        </w:tc>
      </w:tr>
      <w:tr w:rsidR="005D433F" w:rsidRPr="005D433F" w:rsidTr="005D433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lastRenderedPageBreak/>
              <w:t>创业教育学院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教师</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经管类或理工科专业</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创新、创业课程</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1.硕士研究生及以上学历，中级以上职称（具有3年以上高校创新创业相关课程教学经验或企业中（高）层管理经验，指导学生团队获得过省级创新创业大赛二等奖以上或担任过地市级以上创新创业大赛的评委等人员可适当放宽学历至本科。）；</w:t>
            </w:r>
            <w:r w:rsidRPr="005D433F">
              <w:rPr>
                <w:rFonts w:ascii="宋体" w:eastAsia="宋体" w:hAnsi="宋体" w:cs="宋体"/>
                <w:kern w:val="0"/>
                <w:sz w:val="24"/>
                <w:szCs w:val="24"/>
              </w:rPr>
              <w:br/>
              <w:t>2.具备较丰富的教学及指导学生创新创业项目经验；</w:t>
            </w:r>
            <w:r w:rsidRPr="005D433F">
              <w:rPr>
                <w:rFonts w:ascii="宋体" w:eastAsia="宋体" w:hAnsi="宋体" w:cs="宋体"/>
                <w:kern w:val="0"/>
                <w:sz w:val="24"/>
                <w:szCs w:val="24"/>
              </w:rPr>
              <w:br/>
              <w:t>3.熟练使用各种办公软件，文字功底扎实；</w:t>
            </w:r>
            <w:r w:rsidRPr="005D433F">
              <w:rPr>
                <w:rFonts w:ascii="宋体" w:eastAsia="宋体" w:hAnsi="宋体" w:cs="宋体"/>
                <w:kern w:val="0"/>
                <w:sz w:val="24"/>
                <w:szCs w:val="24"/>
              </w:rPr>
              <w:br/>
              <w:t>4.能吃苦耐劳，具有较强的执行力和沟通能</w:t>
            </w:r>
            <w:r w:rsidRPr="005D433F">
              <w:rPr>
                <w:rFonts w:ascii="宋体" w:eastAsia="宋体" w:hAnsi="宋体" w:cs="宋体"/>
                <w:kern w:val="0"/>
                <w:sz w:val="24"/>
                <w:szCs w:val="24"/>
              </w:rPr>
              <w:lastRenderedPageBreak/>
              <w:t>力；</w:t>
            </w:r>
            <w:r w:rsidRPr="005D433F">
              <w:rPr>
                <w:rFonts w:ascii="宋体" w:eastAsia="宋体" w:hAnsi="宋体" w:cs="宋体"/>
                <w:kern w:val="0"/>
                <w:sz w:val="24"/>
                <w:szCs w:val="24"/>
              </w:rPr>
              <w:br/>
              <w:t>5.具有副高以上职称或博士学位优先考虑。</w:t>
            </w:r>
          </w:p>
        </w:tc>
      </w:tr>
      <w:tr w:rsidR="005D433F" w:rsidRPr="005D433F" w:rsidTr="005D43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创业管理专员</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专业不限</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1.硕士研究生学历（综合素质优秀的本科生可放宽条件）；</w:t>
            </w:r>
            <w:r w:rsidRPr="005D433F">
              <w:rPr>
                <w:rFonts w:ascii="宋体" w:eastAsia="宋体" w:hAnsi="宋体" w:cs="宋体"/>
                <w:kern w:val="0"/>
                <w:sz w:val="24"/>
                <w:szCs w:val="24"/>
              </w:rPr>
              <w:br/>
              <w:t>2.具备教学、指导学生创业项目或高校工作经验；</w:t>
            </w:r>
            <w:r w:rsidRPr="005D433F">
              <w:rPr>
                <w:rFonts w:ascii="宋体" w:eastAsia="宋体" w:hAnsi="宋体" w:cs="宋体"/>
                <w:kern w:val="0"/>
                <w:sz w:val="24"/>
                <w:szCs w:val="24"/>
              </w:rPr>
              <w:br/>
              <w:t>3.熟练使用各种办公及图片视频编辑软件，文字功底扎实；</w:t>
            </w:r>
            <w:r w:rsidRPr="005D433F">
              <w:rPr>
                <w:rFonts w:ascii="宋体" w:eastAsia="宋体" w:hAnsi="宋体" w:cs="宋体"/>
                <w:kern w:val="0"/>
                <w:sz w:val="24"/>
                <w:szCs w:val="24"/>
              </w:rPr>
              <w:br/>
              <w:t>4.能吃苦耐劳，具有较强的执行力和沟通能力。</w:t>
            </w:r>
          </w:p>
        </w:tc>
      </w:tr>
      <w:tr w:rsidR="005D433F" w:rsidRPr="005D433F" w:rsidTr="005D43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督察办公室</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教学督导</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建筑、机电、信息类相关专业</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本科以上学历，副高及以上，责任心强、作风正派，有高职院校教学管理或教学督导经验。</w:t>
            </w:r>
          </w:p>
        </w:tc>
      </w:tr>
      <w:tr w:rsidR="005D433F" w:rsidRPr="005D433F" w:rsidTr="005D43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lastRenderedPageBreak/>
              <w:t>图书馆</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参考咨询</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图书馆学或相关专业</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图书馆参考咨询工作相关内容，试讲约20分钟</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1.本科及以上学历；</w:t>
            </w:r>
            <w:r w:rsidRPr="005D433F">
              <w:rPr>
                <w:rFonts w:ascii="宋体" w:eastAsia="宋体" w:hAnsi="宋体" w:cs="宋体"/>
                <w:kern w:val="0"/>
                <w:sz w:val="24"/>
                <w:szCs w:val="24"/>
              </w:rPr>
              <w:br/>
              <w:t>2.熟悉多种数据库的使用和操作方法，开展定题跟踪、文献信息的检索和传递等服务；</w:t>
            </w:r>
            <w:r w:rsidRPr="005D433F">
              <w:rPr>
                <w:rFonts w:ascii="宋体" w:eastAsia="宋体" w:hAnsi="宋体" w:cs="宋体"/>
                <w:kern w:val="0"/>
                <w:sz w:val="24"/>
                <w:szCs w:val="24"/>
              </w:rPr>
              <w:br/>
              <w:t>3.具有较强的组织、沟通和协调能力，开展读者培训、数字资源推广等活动；</w:t>
            </w:r>
            <w:r w:rsidRPr="005D433F">
              <w:rPr>
                <w:rFonts w:ascii="宋体" w:eastAsia="宋体" w:hAnsi="宋体" w:cs="宋体"/>
                <w:kern w:val="0"/>
                <w:sz w:val="24"/>
                <w:szCs w:val="24"/>
              </w:rPr>
              <w:br/>
              <w:t>4.具有团结协作精神，服从安排，协助其它部门完成工作；</w:t>
            </w:r>
            <w:r w:rsidRPr="005D433F">
              <w:rPr>
                <w:rFonts w:ascii="宋体" w:eastAsia="宋体" w:hAnsi="宋体" w:cs="宋体"/>
                <w:kern w:val="0"/>
                <w:sz w:val="24"/>
                <w:szCs w:val="24"/>
              </w:rPr>
              <w:br/>
              <w:t>5.有相关工作经历或经验者优先考虑。</w:t>
            </w:r>
          </w:p>
        </w:tc>
      </w:tr>
      <w:tr w:rsidR="005D433F" w:rsidRPr="005D433F" w:rsidTr="005D43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合计</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center"/>
              <w:rPr>
                <w:rFonts w:ascii="宋体" w:eastAsia="宋体" w:hAnsi="宋体" w:cs="宋体"/>
                <w:kern w:val="0"/>
                <w:sz w:val="24"/>
                <w:szCs w:val="24"/>
              </w:rPr>
            </w:pPr>
            <w:r w:rsidRPr="005D433F">
              <w:rPr>
                <w:rFonts w:ascii="宋体" w:eastAsia="宋体" w:hAnsi="宋体" w:cs="宋体"/>
                <w:kern w:val="0"/>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3F" w:rsidRPr="005D433F" w:rsidRDefault="005D433F" w:rsidP="005D433F">
            <w:pPr>
              <w:widowControl/>
              <w:jc w:val="left"/>
              <w:rPr>
                <w:rFonts w:ascii="宋体" w:eastAsia="宋体" w:hAnsi="宋体" w:cs="宋体"/>
                <w:kern w:val="0"/>
                <w:sz w:val="24"/>
                <w:szCs w:val="24"/>
              </w:rPr>
            </w:pPr>
            <w:r w:rsidRPr="005D433F">
              <w:rPr>
                <w:rFonts w:ascii="宋体" w:eastAsia="宋体" w:hAnsi="宋体" w:cs="宋体"/>
                <w:kern w:val="0"/>
                <w:sz w:val="24"/>
                <w:szCs w:val="24"/>
              </w:rPr>
              <w:t> </w:t>
            </w:r>
          </w:p>
        </w:tc>
      </w:tr>
    </w:tbl>
    <w:p w:rsidR="00A725AD" w:rsidRDefault="00A725AD"/>
    <w:sectPr w:rsidR="00A725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5AD" w:rsidRDefault="00A725AD" w:rsidP="005D433F">
      <w:r>
        <w:separator/>
      </w:r>
    </w:p>
  </w:endnote>
  <w:endnote w:type="continuationSeparator" w:id="1">
    <w:p w:rsidR="00A725AD" w:rsidRDefault="00A725AD" w:rsidP="005D43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5AD" w:rsidRDefault="00A725AD" w:rsidP="005D433F">
      <w:r>
        <w:separator/>
      </w:r>
    </w:p>
  </w:footnote>
  <w:footnote w:type="continuationSeparator" w:id="1">
    <w:p w:rsidR="00A725AD" w:rsidRDefault="00A725AD" w:rsidP="005D43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433F"/>
    <w:rsid w:val="005D433F"/>
    <w:rsid w:val="00A725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43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433F"/>
    <w:rPr>
      <w:sz w:val="18"/>
      <w:szCs w:val="18"/>
    </w:rPr>
  </w:style>
  <w:style w:type="paragraph" w:styleId="a4">
    <w:name w:val="footer"/>
    <w:basedOn w:val="a"/>
    <w:link w:val="Char0"/>
    <w:uiPriority w:val="99"/>
    <w:semiHidden/>
    <w:unhideWhenUsed/>
    <w:rsid w:val="005D433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433F"/>
    <w:rPr>
      <w:sz w:val="18"/>
      <w:szCs w:val="18"/>
    </w:rPr>
  </w:style>
  <w:style w:type="character" w:styleId="a5">
    <w:name w:val="Strong"/>
    <w:basedOn w:val="a0"/>
    <w:uiPriority w:val="22"/>
    <w:qFormat/>
    <w:rsid w:val="005D433F"/>
    <w:rPr>
      <w:b/>
      <w:bCs/>
    </w:rPr>
  </w:style>
</w:styles>
</file>

<file path=word/webSettings.xml><?xml version="1.0" encoding="utf-8"?>
<w:webSettings xmlns:r="http://schemas.openxmlformats.org/officeDocument/2006/relationships" xmlns:w="http://schemas.openxmlformats.org/wordprocessingml/2006/main">
  <w:divs>
    <w:div w:id="1066414200">
      <w:bodyDiv w:val="1"/>
      <w:marLeft w:val="0"/>
      <w:marRight w:val="0"/>
      <w:marTop w:val="0"/>
      <w:marBottom w:val="0"/>
      <w:divBdr>
        <w:top w:val="none" w:sz="0" w:space="0" w:color="auto"/>
        <w:left w:val="none" w:sz="0" w:space="0" w:color="auto"/>
        <w:bottom w:val="none" w:sz="0" w:space="0" w:color="auto"/>
        <w:right w:val="none" w:sz="0" w:space="0" w:color="auto"/>
      </w:divBdr>
      <w:divsChild>
        <w:div w:id="1717580732">
          <w:marLeft w:val="0"/>
          <w:marRight w:val="0"/>
          <w:marTop w:val="0"/>
          <w:marBottom w:val="0"/>
          <w:divBdr>
            <w:top w:val="none" w:sz="0" w:space="0" w:color="auto"/>
            <w:left w:val="none" w:sz="0" w:space="0" w:color="auto"/>
            <w:bottom w:val="none" w:sz="0" w:space="0" w:color="auto"/>
            <w:right w:val="none" w:sz="0" w:space="0" w:color="auto"/>
          </w:divBdr>
          <w:divsChild>
            <w:div w:id="1548951253">
              <w:marLeft w:val="0"/>
              <w:marRight w:val="0"/>
              <w:marTop w:val="0"/>
              <w:marBottom w:val="0"/>
              <w:divBdr>
                <w:top w:val="single" w:sz="4" w:space="0" w:color="CCCCCC"/>
                <w:left w:val="single" w:sz="4" w:space="0" w:color="CCCCCC"/>
                <w:bottom w:val="single" w:sz="4" w:space="0" w:color="CCCCCC"/>
                <w:right w:val="single" w:sz="4" w:space="0" w:color="CCCCCC"/>
              </w:divBdr>
              <w:divsChild>
                <w:div w:id="1631013956">
                  <w:marLeft w:val="0"/>
                  <w:marRight w:val="0"/>
                  <w:marTop w:val="0"/>
                  <w:marBottom w:val="0"/>
                  <w:divBdr>
                    <w:top w:val="none" w:sz="0" w:space="0" w:color="auto"/>
                    <w:left w:val="none" w:sz="0" w:space="0" w:color="auto"/>
                    <w:bottom w:val="none" w:sz="0" w:space="0" w:color="auto"/>
                    <w:right w:val="none" w:sz="0" w:space="0" w:color="auto"/>
                  </w:divBdr>
                  <w:divsChild>
                    <w:div w:id="149869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1670</Characters>
  <Application>Microsoft Office Word</Application>
  <DocSecurity>0</DocSecurity>
  <Lines>13</Lines>
  <Paragraphs>3</Paragraphs>
  <ScaleCrop>false</ScaleCrop>
  <Company>china</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2018-09-05T07:21:00Z</dcterms:created>
  <dcterms:modified xsi:type="dcterms:W3CDTF">2018-09-05T07:21:00Z</dcterms:modified>
</cp:coreProperties>
</file>