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98"/>
        <w:tblW w:w="14425" w:type="dxa"/>
        <w:tblLook w:val="04A0"/>
      </w:tblPr>
      <w:tblGrid>
        <w:gridCol w:w="759"/>
        <w:gridCol w:w="2184"/>
        <w:gridCol w:w="993"/>
        <w:gridCol w:w="4536"/>
        <w:gridCol w:w="2126"/>
        <w:gridCol w:w="1843"/>
        <w:gridCol w:w="1984"/>
      </w:tblGrid>
      <w:tr w:rsidR="007B0247" w:rsidTr="00463F47">
        <w:trPr>
          <w:trHeight w:val="996"/>
        </w:trPr>
        <w:tc>
          <w:tcPr>
            <w:tcW w:w="144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0247" w:rsidRPr="000608E5" w:rsidRDefault="007B0247" w:rsidP="00463F47">
            <w:pPr>
              <w:jc w:val="left"/>
              <w:rPr>
                <w:rFonts w:ascii="方正仿宋_GBK" w:eastAsia="方正仿宋_GBK" w:hAnsi="黑体"/>
                <w:sz w:val="28"/>
                <w:szCs w:val="28"/>
              </w:rPr>
            </w:pPr>
            <w:r w:rsidRPr="000608E5">
              <w:rPr>
                <w:rFonts w:ascii="方正仿宋_GBK" w:eastAsia="方正仿宋_GBK" w:hAnsi="黑体" w:hint="eastAsia"/>
                <w:sz w:val="28"/>
                <w:szCs w:val="28"/>
              </w:rPr>
              <w:t>附件：</w:t>
            </w:r>
          </w:p>
          <w:p w:rsidR="007B0247" w:rsidRPr="007B0247" w:rsidRDefault="00562E41" w:rsidP="007B0247">
            <w:pPr>
              <w:jc w:val="center"/>
              <w:rPr>
                <w:rFonts w:asciiTheme="majorEastAsia" w:eastAsiaTheme="majorEastAsia" w:hAnsiTheme="majorEastAsia" w:cs="宋体"/>
                <w:b/>
                <w:sz w:val="36"/>
                <w:szCs w:val="36"/>
              </w:rPr>
            </w:pPr>
            <w:hyperlink r:id="rId6" w:history="1">
              <w:r w:rsidR="007B0247" w:rsidRPr="007B0247">
                <w:rPr>
                  <w:rFonts w:asciiTheme="majorEastAsia" w:eastAsiaTheme="majorEastAsia" w:hAnsiTheme="majorEastAsia" w:hint="eastAsia"/>
                  <w:b/>
                  <w:sz w:val="36"/>
                  <w:szCs w:val="36"/>
                </w:rPr>
                <w:t>北方民族大学2018年博士专任教师公开招聘计划</w:t>
              </w:r>
            </w:hyperlink>
          </w:p>
        </w:tc>
      </w:tr>
      <w:tr w:rsidR="007B0247" w:rsidTr="00463F47">
        <w:trPr>
          <w:trHeight w:val="573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Default="007B0247" w:rsidP="00463F47">
            <w:pPr>
              <w:jc w:val="right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序号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Default="007B0247" w:rsidP="00463F47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学院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C38" w:rsidRDefault="00470C38" w:rsidP="00470C38">
            <w:pPr>
              <w:jc w:val="center"/>
              <w:rPr>
                <w:rFonts w:ascii="宋体" w:hAnsi="宋体" w:cs="宋体" w:hint="eastAsia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招聘</w:t>
            </w:r>
          </w:p>
          <w:p w:rsidR="00470C38" w:rsidRDefault="00470C38" w:rsidP="00470C38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人数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Default="007B0247" w:rsidP="00463F47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基本要求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Default="007B0247" w:rsidP="00463F47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其他要求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47" w:rsidRDefault="007B0247" w:rsidP="00463F47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备注</w:t>
            </w:r>
          </w:p>
        </w:tc>
      </w:tr>
      <w:tr w:rsidR="007B0247" w:rsidTr="00463F47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Default="007B0247" w:rsidP="00463F47">
            <w:pPr>
              <w:jc w:val="left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Default="007B0247" w:rsidP="00463F47">
            <w:pPr>
              <w:jc w:val="left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47" w:rsidRDefault="007B0247" w:rsidP="00463F47">
            <w:pPr>
              <w:jc w:val="left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Default="007B0247" w:rsidP="00463F47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专业（方向）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Default="007B0247" w:rsidP="00463F47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学历、职称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Default="007B0247" w:rsidP="00463F47">
            <w:pPr>
              <w:jc w:val="left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47" w:rsidRDefault="007B0247" w:rsidP="00463F47">
            <w:pPr>
              <w:jc w:val="left"/>
              <w:rPr>
                <w:rFonts w:ascii="宋体" w:hAnsi="宋体" w:cs="宋体"/>
                <w:b/>
                <w:bCs/>
                <w:sz w:val="20"/>
              </w:rPr>
            </w:pPr>
          </w:p>
        </w:tc>
      </w:tr>
      <w:tr w:rsidR="007B0247" w:rsidTr="00463F47">
        <w:trPr>
          <w:trHeight w:val="8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经济学院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经济学、中国少数民族经济、农业</w:t>
            </w:r>
            <w:r w:rsidRPr="003320CF">
              <w:rPr>
                <w:rFonts w:ascii="宋体" w:hAnsi="宋体" w:cs="宋体"/>
                <w:sz w:val="20"/>
              </w:rPr>
              <w:t>经济管理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博士研究生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D704CD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7B0247" w:rsidTr="00463F47">
        <w:trPr>
          <w:trHeight w:val="71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法学院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法学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博士研究生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本科、硕士、博士均为法学专业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D704CD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7B0247" w:rsidTr="00463F47">
        <w:trPr>
          <w:trHeight w:val="102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马克思主义学院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马克思主义理论及相关专业、民族学、哲学、少数民族语言文学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博士研究生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D704CD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7B0247" w:rsidTr="00463F47">
        <w:trPr>
          <w:trHeight w:val="911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文学与新闻传播学院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中国语言文学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博士研究生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D704CD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7B0247" w:rsidTr="00463F47">
        <w:trPr>
          <w:trHeight w:val="73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数学与信息科学学院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数学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博士研究生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D704CD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7B0247" w:rsidTr="00463F47">
        <w:trPr>
          <w:trHeight w:val="98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/>
                <w:sz w:val="20"/>
              </w:rPr>
              <w:t>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材料科学与工程学院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材料科学与工程、</w:t>
            </w:r>
            <w:r w:rsidRPr="00784ED5">
              <w:rPr>
                <w:rFonts w:ascii="宋体" w:hAnsi="宋体" w:cs="宋体" w:hint="eastAsia"/>
                <w:sz w:val="20"/>
              </w:rPr>
              <w:t>化学</w:t>
            </w:r>
            <w:r w:rsidRPr="003320CF">
              <w:rPr>
                <w:rFonts w:ascii="宋体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高分子材料与工程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博士研究生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D704CD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7B0247" w:rsidTr="00463F47">
        <w:trPr>
          <w:trHeight w:val="126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/>
                <w:sz w:val="20"/>
              </w:rPr>
              <w:lastRenderedPageBreak/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电气信息工程学院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电子科学与技术、控制科学与工程、电气工程、信息与通信工程、机械工程、物理学、仪器科学与技术、动力工程及工程热物理、光学工程、交通信息工程及控制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博士研究生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D704CD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7B0247" w:rsidTr="00463F47">
        <w:trPr>
          <w:trHeight w:val="7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土木工程学院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土木工程、水利工程、环境科学、农业</w:t>
            </w:r>
            <w:r w:rsidRPr="003320CF">
              <w:rPr>
                <w:rFonts w:ascii="宋体" w:hAnsi="宋体" w:cs="宋体"/>
                <w:sz w:val="20"/>
              </w:rPr>
              <w:t>水土工程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博士研究生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D704CD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7B0247" w:rsidTr="00463F47">
        <w:trPr>
          <w:trHeight w:val="7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化学与化学工程学院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化学、药物化学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博士研究生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D704CD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7B0247" w:rsidTr="00463F47">
        <w:trPr>
          <w:trHeight w:val="79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生物科学与工程学院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博士研究生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D704CD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7B0247" w:rsidTr="00463F47">
        <w:trPr>
          <w:trHeight w:val="77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公共管理、工商管理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博士研究生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D704CD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7B0247" w:rsidTr="00463F47">
        <w:trPr>
          <w:trHeight w:val="68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音乐舞蹈学院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 w:rsidRPr="003935C1">
              <w:rPr>
                <w:rFonts w:ascii="宋体" w:hAnsi="宋体" w:cs="宋体" w:hint="eastAsia"/>
                <w:sz w:val="20"/>
              </w:rPr>
              <w:t>艺术学</w:t>
            </w:r>
            <w:r>
              <w:rPr>
                <w:rFonts w:ascii="宋体" w:hAnsi="宋体" w:cs="宋体" w:hint="eastAsia"/>
                <w:sz w:val="20"/>
              </w:rPr>
              <w:t>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博士研究生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D704CD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7B0247" w:rsidTr="00463F47">
        <w:trPr>
          <w:trHeight w:val="684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13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基础教育学院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/>
                <w:sz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海洋科学、环境科学与工程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博士研究生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D704CD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7B0247" w:rsidTr="00463F47">
        <w:trPr>
          <w:trHeight w:val="684"/>
        </w:trPr>
        <w:tc>
          <w:tcPr>
            <w:tcW w:w="7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18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中国古代文学、中国现当代文学、</w:t>
            </w:r>
            <w:r w:rsidRPr="003320CF">
              <w:rPr>
                <w:rFonts w:ascii="宋体" w:hAnsi="宋体" w:cs="宋体" w:hint="eastAsia"/>
                <w:sz w:val="20"/>
              </w:rPr>
              <w:t>文艺学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博士研究生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Pr="00D704CD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7B0247" w:rsidTr="00463F47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3320CF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民族学院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/>
                <w:sz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历史学、中国少数民族语言文学、民族学类、社会学类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 w:rsidRPr="003320CF">
              <w:rPr>
                <w:rFonts w:ascii="宋体" w:hAnsi="宋体" w:cs="宋体" w:hint="eastAsia"/>
                <w:sz w:val="20"/>
              </w:rPr>
              <w:t>博士研究生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Pr="00D704CD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7B0247" w:rsidTr="00463F47">
        <w:trPr>
          <w:trHeight w:val="69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合计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47" w:rsidRDefault="007B0247" w:rsidP="00463F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</w:tbl>
    <w:p w:rsidR="005B3541" w:rsidRDefault="005B3541" w:rsidP="007B0247"/>
    <w:sectPr w:rsidR="005B3541" w:rsidSect="008044F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97" w:right="1440" w:bottom="1797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F0F" w:rsidRDefault="00454F0F" w:rsidP="007B0247">
      <w:pPr>
        <w:spacing w:line="240" w:lineRule="auto"/>
      </w:pPr>
      <w:r>
        <w:separator/>
      </w:r>
    </w:p>
  </w:endnote>
  <w:endnote w:type="continuationSeparator" w:id="0">
    <w:p w:rsidR="00454F0F" w:rsidRDefault="00454F0F" w:rsidP="007B0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56" w:rsidRDefault="00562E41" w:rsidP="00322B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2F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E56" w:rsidRDefault="00454F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F9" w:rsidRDefault="00562E41">
    <w:pPr>
      <w:pStyle w:val="a4"/>
      <w:jc w:val="center"/>
    </w:pPr>
    <w:r>
      <w:fldChar w:fldCharType="begin"/>
    </w:r>
    <w:r w:rsidR="00542FFC">
      <w:instrText xml:space="preserve"> PAGE   \* MERGEFORMAT </w:instrText>
    </w:r>
    <w:r>
      <w:fldChar w:fldCharType="separate"/>
    </w:r>
    <w:r w:rsidR="00470C38" w:rsidRPr="00470C38">
      <w:rPr>
        <w:noProof/>
        <w:lang w:val="zh-CN"/>
      </w:rPr>
      <w:t>2</w:t>
    </w:r>
    <w:r>
      <w:fldChar w:fldCharType="end"/>
    </w:r>
  </w:p>
  <w:p w:rsidR="00876E56" w:rsidRDefault="00454F0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9D5" w:rsidRDefault="00562E41">
    <w:pPr>
      <w:pStyle w:val="a4"/>
      <w:jc w:val="center"/>
    </w:pPr>
    <w:r>
      <w:fldChar w:fldCharType="begin"/>
    </w:r>
    <w:r w:rsidR="00542FFC">
      <w:instrText xml:space="preserve"> PAGE   \* MERGEFORMAT </w:instrText>
    </w:r>
    <w:r>
      <w:fldChar w:fldCharType="separate"/>
    </w:r>
    <w:r w:rsidR="00470C38" w:rsidRPr="00470C38">
      <w:rPr>
        <w:noProof/>
        <w:lang w:val="zh-CN"/>
      </w:rPr>
      <w:t>1</w:t>
    </w:r>
    <w:r>
      <w:fldChar w:fldCharType="end"/>
    </w:r>
  </w:p>
  <w:p w:rsidR="009848BF" w:rsidRDefault="00454F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F0F" w:rsidRDefault="00454F0F" w:rsidP="007B0247">
      <w:pPr>
        <w:spacing w:line="240" w:lineRule="auto"/>
      </w:pPr>
      <w:r>
        <w:separator/>
      </w:r>
    </w:p>
  </w:footnote>
  <w:footnote w:type="continuationSeparator" w:id="0">
    <w:p w:rsidR="00454F0F" w:rsidRDefault="00454F0F" w:rsidP="007B02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BF" w:rsidRDefault="00454F0F" w:rsidP="00B7156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BF" w:rsidRDefault="00454F0F" w:rsidP="0043651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247"/>
    <w:rsid w:val="00454F0F"/>
    <w:rsid w:val="00470C38"/>
    <w:rsid w:val="00542FFC"/>
    <w:rsid w:val="00562E41"/>
    <w:rsid w:val="005B3541"/>
    <w:rsid w:val="007B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47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024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7B02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247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247"/>
    <w:rPr>
      <w:sz w:val="18"/>
      <w:szCs w:val="18"/>
    </w:rPr>
  </w:style>
  <w:style w:type="character" w:styleId="a5">
    <w:name w:val="page number"/>
    <w:basedOn w:val="a0"/>
    <w:rsid w:val="007B0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20154;&#25165;&#24341;&#36827;\2018&#24180;\Microsoft\Windows\Microsoft\Windows\Microsoft\Windows\Microsoft\Windows\Microsoft\Windows\Microsoft\Windows\DELL\AppData\Local\Microsoft\Windows\INetCache\IE\SI5RIPOX\&#21271;&#26041;&#27665;&#26063;&#22823;&#23398;2016&#24180;&#19987;&#20219;&#25945;&#24072;&#23703;&#20301;&#20844;&#24320;&#25307;&#32856;&#35745;&#21010;.xls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2018-12-10T06:45:00Z</dcterms:created>
  <dcterms:modified xsi:type="dcterms:W3CDTF">2018-12-10T08:27:00Z</dcterms:modified>
</cp:coreProperties>
</file>