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9E" w:rsidRDefault="009E2F9E" w:rsidP="00892C8E">
      <w:pPr>
        <w:pStyle w:val="1"/>
        <w:shd w:val="clear" w:color="auto" w:fill="F8F8F8"/>
        <w:spacing w:before="0" w:beforeAutospacing="0" w:after="0" w:afterAutospacing="0" w:line="600" w:lineRule="atLeast"/>
        <w:ind w:left="225" w:right="225"/>
        <w:jc w:val="center"/>
        <w:rPr>
          <w:rFonts w:ascii="微软雅黑" w:eastAsia="微软雅黑" w:hAnsi="微软雅黑"/>
          <w:b w:val="0"/>
          <w:bCs w:val="0"/>
          <w:color w:val="1F6AD3"/>
          <w:sz w:val="33"/>
          <w:szCs w:val="33"/>
        </w:rPr>
      </w:pPr>
      <w:r>
        <w:rPr>
          <w:rFonts w:ascii="微软雅黑" w:eastAsia="微软雅黑" w:hAnsi="微软雅黑" w:hint="eastAsia"/>
          <w:b w:val="0"/>
          <w:bCs w:val="0"/>
          <w:color w:val="1F6AD3"/>
          <w:sz w:val="33"/>
          <w:szCs w:val="33"/>
        </w:rPr>
        <w:t>深圳市2019年考试录用公务员已确认职位人数（截至3月30日17:00）</w:t>
      </w:r>
    </w:p>
    <w:p w:rsidR="00892C8E" w:rsidRPr="00892C8E" w:rsidRDefault="00892C8E" w:rsidP="00892C8E">
      <w:pPr>
        <w:pStyle w:val="1"/>
        <w:shd w:val="clear" w:color="auto" w:fill="F8F8F8"/>
        <w:spacing w:before="0" w:beforeAutospacing="0" w:after="0" w:afterAutospacing="0" w:line="600" w:lineRule="atLeast"/>
        <w:ind w:left="225" w:right="225"/>
        <w:jc w:val="center"/>
        <w:rPr>
          <w:rFonts w:ascii="微软雅黑" w:eastAsia="微软雅黑" w:hAnsi="微软雅黑" w:hint="eastAsia"/>
          <w:b w:val="0"/>
          <w:bCs w:val="0"/>
          <w:color w:val="1F6AD3"/>
          <w:sz w:val="33"/>
          <w:szCs w:val="33"/>
        </w:rPr>
      </w:pPr>
      <w:bookmarkStart w:id="0" w:name="_GoBack"/>
      <w:bookmarkEnd w:id="0"/>
    </w:p>
    <w:tbl>
      <w:tblPr>
        <w:tblW w:w="10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5080"/>
        <w:gridCol w:w="2000"/>
        <w:gridCol w:w="1180"/>
      </w:tblGrid>
      <w:tr w:rsidR="009E2F9E" w:rsidTr="009E2F9E">
        <w:trPr>
          <w:trHeight w:val="402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职位编码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职位名称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主管单位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已确认职位人数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招考人数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深圳市罗湖区统计局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深圳市罗湖区城市管理和综合执法局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深圳市南山区住房和建设局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深圳市南山区机关事务局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深圳市南山区会计核算管理中心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中共深圳市宝安区委党校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深圳市光明区财政局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深圳市大鹏新区南澳办事处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深圳市深汕特别合作区发展改革和财政局（统计局）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2019A015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深圳市接待办公室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深圳市福田区政务服务数据管理局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深圳市福田区沙头街道办事处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深圳市福田区莲花街道办事处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深圳市福田区香蜜湖街道办事处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深圳市罗湖区政务服务数据管理局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中共深圳市南山区委党校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深圳市盐田区政务服务数据管理局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深圳市宝安区福海街道办事处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2019B013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深圳市龙岗区机关事务管理局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深圳市龙岗区坂田街道办事处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深圳市光明区政务服务数据管理局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2019B016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2019C001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深圳市罗湖区城市更新和土地整备局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2019C002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深圳市南山区城市更新和土地整备局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2019C003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深圳市宝安区城市更新和土地整备局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2019C004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深圳市宝安区住房和建设局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2019C005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深圳市龙岗区城市更新和土地整备局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2019C006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深圳市光明区城市更新和土地整备局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2019D001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2019D002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2019D003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2019D004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2019D005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2019D006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2019D007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2019D008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2019D009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2019D010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深圳市坪山区审计局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2019D011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深圳市光明区审计局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2019D012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深圳市光明区审计局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2019D013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中共深圳市大鹏新区纪律检查工作委员会（审计局）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2019D014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中共深圳市深汕特别合作区纪律检查工作委员会（市监察委员会派出深汕特别合作区监察专员办公室、审计局）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深圳市接待办公室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深圳市史志办公室（中共深圳市委党史研究室）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深圳市史志办公室（中共深圳市委党史研究室）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深圳市史志办公室（中共深圳市委党史研究室）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2019F008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深圳市规划和自然资源局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深圳市规划和自然资源局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深圳市规划和自然资源局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深圳市规划和自然资源局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深圳市规划和自然资源局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深圳市规划和自然资源局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深圳市住房和建设局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深圳市住房和建设局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2019F039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深圳市统计局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深圳市统计局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深圳市人民政府发展研究中心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深圳市人民政府发展研究中心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中共深圳市福田区委（区政府）办公室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中共深圳市福田区委机构编制委员会办公室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中共深圳市福田区委机构编制委员会办公室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中共深圳市福田区委统一战线工作部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深圳市福田区信访局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深圳市福田区人力资源局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深圳市福田区住房和建设局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深圳市福田区政务服务数据管理局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深圳市福田区沙头街道办事处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深圳市福田区福田街道办事处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深圳市福田区莲花街道办事处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深圳市福田区梅林街道办事处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深圳市福田区梅林街道办事处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深圳市福田区梅林街道办事处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深圳市福田区园岭街道办事处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深圳市福田区福保街道办事处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中共深圳市罗湖区纪律检查委员会、深圳市罗湖区监察委员会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中共深圳市罗湖区委（区政府）办公室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中共深圳市罗湖区委（区政府）办公室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中共深圳市罗湖区委组织部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2019F070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中共深圳市罗湖区委组织部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中共深圳市罗湖区委组织部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中共深圳市罗湖区委组织部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中共深圳市罗湖区委组织部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中共深圳市罗湖区委宣传部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中共深圳市罗湖区委统一战线工作部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中共深圳市罗湖区委政法委员会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中共深圳市罗湖区委政法委员会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中共深圳市罗湖区委机构编制委员会办公室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深圳市罗湖区工业和信息化局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深圳市罗湖区工业和信息化局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深圳市罗湖区住房和建设局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深圳市罗湖区住房和建设局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深圳市罗湖区住房和建设局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深圳市罗湖区文化广电旅游体育局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深圳市罗湖区文化广电旅游体育局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深圳市罗湖区统计局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深圳市罗湖区城市管理和综合执法局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2019F101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深圳市罗湖区政务服务数据管理局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深圳市罗湖区城市更新和土地整备局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深圳市罗湖区城市更新和土地整备局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深圳市罗湖区东门街道办事处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深圳市罗湖区桂园街道办事处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中共深圳市南山区纪律检查委员会、深圳市南山区监察委员会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中共深圳市南山区纪律检查委员会、深圳市南山区监察委员会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中共深圳市南山区委组织部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中共深圳市南山区委组织部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中共深圳市南山区委宣传部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深圳市南山区粤海街道办事处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深圳市南山区粤海街道办事处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深圳市南山区人力资源局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深圳市南山区住房和建设局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深圳市南山区住房和建设局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深圳市南山区住房和建设局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深圳市南山区文化广电旅游体育局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深圳市南山区机关事务局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中共深圳市盐田区委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区政府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中共深圳市盐田区委组织部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中共深圳市盐田区委组织部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中共深圳市盐田区委统一战线工作部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2019F131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中共深圳市盐田区委党校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共青团深圳市盐田区委员会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深圳市盐田区科技创新局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深圳市盐田区科技创新局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深圳市盐田区工业和信息化局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深圳市盐田区民政局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深圳市盐田区人力资源局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深圳市盐田区文化广电旅游体育局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深圳市盐田区文化广电旅游体育局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深圳市盐田区沙头角街道办事处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深圳市盐田区盐田街道办事处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深圳市盐田区盐田街道办事处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深圳市盐田区海山街道办事处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深圳市盐田区海山街道办事处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深圳市盐田区海山街道办事处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中共深圳市宝安区委组织部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中共深圳市宝安区委党校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深圳市宝安区城市更新和土地整备局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深圳市宝安区住房和建设局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深圳市宝安区新安街道办事处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深圳市宝安区新安街道办事处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2019F162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深圳市宝安区福永街道办事处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深圳市宝安区福海街道办事处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深圳市宝安区福海街道办事处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深圳市宝安区燕罗街道办事处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深圳市宝安区人力资源局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共青团深圳市宝安区委员会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深圳市龙岗区工业和信息化局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深圳市龙岗区住房和建设局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深圳市龙岗区统计局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深圳市龙岗区城市更新和土地整备局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深圳市龙岗区城市更新和土地整备局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深圳市龙岗区平湖街道办事处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深圳市龙岗区平湖街道办事处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深圳市龙岗区坂田街道办事处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深圳市龙岗区坂田街道办事处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深圳市龙岗区坂田街道办事处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深圳市龙岗区坪地街道办事处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深圳市龙岗区坪地街道办事处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深圳市龙华区观湖街道办事处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深圳市龙华区观湖街道办事处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深圳市龙华区住房和建设局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深圳市龙华区卫生健康局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深圳市坪山区财政局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深圳市坪山区科技创新局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深圳市坪山区政务服务数据管理局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中共深圳市光明区委宣传部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2019F193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中共深圳市光明区委统一战线工作部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中共深圳市光明区委组织部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深圳市光明区发展和改革局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深圳市光明区教育局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深圳市光明区教育局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深圳市光明区科技创新局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深圳市光明区工业和信息化局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深圳市光明区退役军人事务局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中共深圳市大鹏新区纪律检查工作委员会（审计局）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深圳市大鹏新区科技创新和经济服务局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深圳市大鹏新区科技创新和经济服务局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深圳市大鹏新区南澳办事处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深圳市大鹏新区南澳办事处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中共深圳市深汕特别合作区纪律检查工作委员会（市监察委员会派出深汕特别合作区监察专员办公室、审计局）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深圳市深汕特别合作区党政办公室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深圳市深汕特别合作区组织人事局（编办）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深圳市深汕特别合作区组织人事局（编办）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深圳市深汕特别合作区统战和社会建设局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深圳市深汕特别合作区统战和社会建设局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深圳市深汕特别合作区发展改革和财政局（统计局）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深圳市深汕特别合作区发展改革和财政局（统计局）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深圳市深汕特别合作区科技创新和经济服务局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深圳市深汕特别合作区科技创新和经济服务局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深圳市深汕特别合作区公共事业局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深圳市深汕特别合作区公共事业局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深圳市深汕特别合作区住房建设和水务局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深圳市深汕特别合作区住房建设和水务局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深圳市深汕特别合作区城市管理和综合执法局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深圳市深汕特别合作区城市管理和综合执法局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深圳市深汕特别合作区城市管理和综合执法局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副主任科员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深圳市深汕特别合作区土地整备局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2019F224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深圳市深汕特别合作区土地整备局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2019F225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深圳市深汕特别合作区应急管理局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2019G001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2019G002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2019G003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深圳市宝安区土地规划监察局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2019H001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2019H002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2019H003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深圳市规划和自然资源局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深圳市生态环境局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2019J024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深圳市福田区人力资源局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深圳市福田区莲花街道办事处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深圳市福田区莲花街道办事处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深圳市福田区福保街道办事处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深圳市罗湖区规划土地监察局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深圳市罗湖区规划土地监察局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深圳市南山区南山街道办事处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深圳市南山区招商街道办事处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深圳市南山区招商街道办事处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深圳市南山区招商街道办事处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深圳市南山区桃源街道办事处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深圳市南山区卫生健康局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深圳市盐田区卫生健康局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深圳市宝安区土地规划监察局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深圳市宝安区土地规划监察局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深圳市宝安区新安街道办事处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深圳市宝安区新安街道办事处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深圳市宝安区福永街道办事处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深圳市宝安区燕罗街道办事处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深圳市宝安区人力资源局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深圳市龙岗区吉华街道办事处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深圳市龙岗区吉华街道办事处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2019J054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深圳市龙岗区坂田街道办事处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2019J055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深圳市大鹏新区葵涌办事处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2019K001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2019K002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2019K003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深圳市卫生健康委员会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2019K004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深圳市福田区人力资源局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2019K005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深圳市罗湖区南湖街道办事处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2019K006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七级执法员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深圳市龙岗区宝龙街道办事处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2019M001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初级警员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2019M002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初级警员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2019N001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初级警员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2019N002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初级警员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2019N003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四级警员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2019P001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初级警员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2019P002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见习警员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2019P003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初级警员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2019P004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初级警员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2019P005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初级警员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2019P006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见习警员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2019P007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初级警员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2019P008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初级警员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F9E" w:rsidTr="009E2F9E">
        <w:trPr>
          <w:trHeight w:val="4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2019P009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初级警员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深圳市司法局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2F9E" w:rsidRDefault="009E2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27714D" w:rsidRPr="009E2F9E" w:rsidRDefault="0027714D" w:rsidP="009E2F9E"/>
    <w:sectPr w:rsidR="0027714D" w:rsidRPr="009E2F9E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45" w:rsidRDefault="00536A45" w:rsidP="00CD46C6">
      <w:r>
        <w:separator/>
      </w:r>
    </w:p>
  </w:endnote>
  <w:endnote w:type="continuationSeparator" w:id="0">
    <w:p w:rsidR="00536A45" w:rsidRDefault="00536A45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45" w:rsidRDefault="00536A45" w:rsidP="00CD46C6">
      <w:r>
        <w:separator/>
      </w:r>
    </w:p>
  </w:footnote>
  <w:footnote w:type="continuationSeparator" w:id="0">
    <w:p w:rsidR="00536A45" w:rsidRDefault="00536A45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74292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3105E9"/>
    <w:rsid w:val="003163F3"/>
    <w:rsid w:val="00353E62"/>
    <w:rsid w:val="00376C8E"/>
    <w:rsid w:val="003859B9"/>
    <w:rsid w:val="00396404"/>
    <w:rsid w:val="003C6F3B"/>
    <w:rsid w:val="003E0E6D"/>
    <w:rsid w:val="003E5E15"/>
    <w:rsid w:val="00441BE1"/>
    <w:rsid w:val="004422BF"/>
    <w:rsid w:val="004433BC"/>
    <w:rsid w:val="00466DB2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54BE3"/>
    <w:rsid w:val="006614F8"/>
    <w:rsid w:val="006657F3"/>
    <w:rsid w:val="006723C7"/>
    <w:rsid w:val="006A504B"/>
    <w:rsid w:val="006B59CB"/>
    <w:rsid w:val="006C50BC"/>
    <w:rsid w:val="006E40B6"/>
    <w:rsid w:val="007500F5"/>
    <w:rsid w:val="00760B8C"/>
    <w:rsid w:val="00770DD7"/>
    <w:rsid w:val="007A2CC1"/>
    <w:rsid w:val="007F55CD"/>
    <w:rsid w:val="00802661"/>
    <w:rsid w:val="00842E49"/>
    <w:rsid w:val="00892C8E"/>
    <w:rsid w:val="008C5A34"/>
    <w:rsid w:val="008E7237"/>
    <w:rsid w:val="0090244B"/>
    <w:rsid w:val="00915A7B"/>
    <w:rsid w:val="009216C3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B12B12"/>
    <w:rsid w:val="00B14B6E"/>
    <w:rsid w:val="00B2498A"/>
    <w:rsid w:val="00B57A47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F2CB6"/>
    <w:rsid w:val="00C7687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55AB2"/>
    <w:rsid w:val="00D707CF"/>
    <w:rsid w:val="00D840B6"/>
    <w:rsid w:val="00DD3B7E"/>
    <w:rsid w:val="00E53BF8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12</Pages>
  <Words>1706</Words>
  <Characters>9728</Characters>
  <Application>Microsoft Office Word</Application>
  <DocSecurity>0</DocSecurity>
  <Lines>81</Lines>
  <Paragraphs>22</Paragraphs>
  <ScaleCrop>false</ScaleCrop>
  <Company>Microsoft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135</cp:revision>
  <dcterms:created xsi:type="dcterms:W3CDTF">2018-08-20T09:39:00Z</dcterms:created>
  <dcterms:modified xsi:type="dcterms:W3CDTF">2019-04-01T02:25:00Z</dcterms:modified>
</cp:coreProperties>
</file>