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A5" w:rsidRPr="00367FA5" w:rsidRDefault="00367FA5" w:rsidP="00367FA5">
      <w:pPr>
        <w:widowControl/>
        <w:shd w:val="clear" w:color="auto" w:fill="FFFFFF"/>
        <w:spacing w:line="360" w:lineRule="atLeast"/>
        <w:rPr>
          <w:rFonts w:ascii="Times New Roman" w:eastAsia="宋体" w:hAnsi="Times New Roman" w:cs="Times New Roman" w:hint="eastAsia"/>
          <w:color w:val="4C5157"/>
          <w:kern w:val="0"/>
          <w:szCs w:val="21"/>
        </w:rPr>
      </w:pPr>
      <w:r w:rsidRPr="00367FA5"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附件1</w:t>
      </w:r>
    </w:p>
    <w:p w:rsidR="00367FA5" w:rsidRPr="00367FA5" w:rsidRDefault="00367FA5" w:rsidP="00367FA5">
      <w:pPr>
        <w:widowControl/>
        <w:shd w:val="clear" w:color="auto" w:fill="FFFFFF"/>
        <w:spacing w:line="360" w:lineRule="atLeast"/>
        <w:jc w:val="center"/>
        <w:rPr>
          <w:rFonts w:ascii="Times New Roman" w:eastAsia="宋体" w:hAnsi="Times New Roman" w:cs="Times New Roman"/>
          <w:color w:val="4C5157"/>
          <w:kern w:val="0"/>
          <w:szCs w:val="21"/>
        </w:rPr>
      </w:pPr>
      <w:r w:rsidRPr="00367FA5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海南省琼剧院公开招聘事业编制工作人员岗位表</w:t>
      </w:r>
    </w:p>
    <w:tbl>
      <w:tblPr>
        <w:tblpPr w:leftFromText="171" w:rightFromText="171" w:vertAnchor="text"/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709"/>
        <w:gridCol w:w="567"/>
        <w:gridCol w:w="992"/>
        <w:gridCol w:w="993"/>
        <w:gridCol w:w="850"/>
        <w:gridCol w:w="2268"/>
        <w:gridCol w:w="1559"/>
      </w:tblGrid>
      <w:tr w:rsidR="00367FA5" w:rsidRPr="00367FA5" w:rsidTr="00367FA5">
        <w:trPr>
          <w:trHeight w:val="841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招考岗位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岗位类别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招考</w:t>
            </w:r>
          </w:p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特定条件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拟招聘方式</w:t>
            </w:r>
          </w:p>
        </w:tc>
      </w:tr>
      <w:tr w:rsidR="00367FA5" w:rsidRPr="00367FA5" w:rsidTr="00367FA5">
        <w:trPr>
          <w:trHeight w:val="18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琼剧表演1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30周岁（含）以下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琼剧表演（小生、武生方向）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中专及以上学历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熟练海南话表达能力，具有小生、武生行当的表演技术表现力，2年及以上琼剧舞台演出经验。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</w:t>
            </w:r>
          </w:p>
        </w:tc>
      </w:tr>
      <w:tr w:rsidR="00367FA5" w:rsidRPr="00367FA5" w:rsidTr="00367FA5">
        <w:trPr>
          <w:trHeight w:val="137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琼剧表演2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30周岁（含）以下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琼剧表演（旦角、小旦方向）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中专及以上学历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熟练海南话表达能力，具有旦角行当的表演技术表现力，2</w:t>
            </w:r>
            <w:r w:rsidRPr="00367FA5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年及以上琼剧舞台演出经验。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</w:t>
            </w:r>
          </w:p>
        </w:tc>
      </w:tr>
      <w:tr w:rsidR="00367FA5" w:rsidRPr="00367FA5" w:rsidTr="00367FA5">
        <w:trPr>
          <w:trHeight w:val="191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FA5" w:rsidRPr="00367FA5" w:rsidRDefault="00367FA5" w:rsidP="00367FA5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FA5" w:rsidRPr="00367FA5" w:rsidRDefault="00367FA5" w:rsidP="00367FA5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FA5" w:rsidRPr="00367FA5" w:rsidRDefault="00367FA5" w:rsidP="00367FA5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40周岁（含）以下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琼剧表演（彩旦、老旦方向）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FA5" w:rsidRPr="00367FA5" w:rsidRDefault="00367FA5" w:rsidP="00367FA5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A5" w:rsidRPr="00367FA5" w:rsidRDefault="00367FA5" w:rsidP="00367FA5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熟练海南话表达能力，具有彩旦、老旦行当的表演技术表现力，10年及以上琼剧舞台演出经验。取得副高级职称资格者可放宽年龄到45岁。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</w:t>
            </w:r>
          </w:p>
        </w:tc>
      </w:tr>
      <w:tr w:rsidR="00367FA5" w:rsidRPr="00367FA5" w:rsidTr="00367FA5">
        <w:trPr>
          <w:trHeight w:val="22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ind w:right="-105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中阮演奏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35周岁</w:t>
            </w:r>
          </w:p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（含）以下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音乐相关专业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中专及以上学历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具有中阮演奏技能，有5年及以上相关舞台演出经验。从事琼剧演奏经验者优先。取得中级职称资格者可放宽年龄到40岁。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</w:t>
            </w:r>
          </w:p>
        </w:tc>
      </w:tr>
      <w:tr w:rsidR="00367FA5" w:rsidRPr="00367FA5" w:rsidTr="00367FA5">
        <w:trPr>
          <w:trHeight w:val="121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笛子演奏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35周岁</w:t>
            </w:r>
          </w:p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（含）以下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音乐相关专业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中专及以上学历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具有笛子演奏技能，5年及以上相关舞台演出经验。从事琼剧音乐演奏经验者优先。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</w:t>
            </w:r>
          </w:p>
        </w:tc>
      </w:tr>
      <w:tr w:rsidR="00367FA5" w:rsidRPr="00367FA5" w:rsidTr="00367FA5">
        <w:trPr>
          <w:trHeight w:val="26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二胡演奏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35周岁</w:t>
            </w:r>
          </w:p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（含）以下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音乐相关专业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中专及以上学历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具有二胡演奏技能，5年及以上相关舞台演出经验。从事琼剧音乐演奏经验者优先。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</w:t>
            </w:r>
          </w:p>
        </w:tc>
      </w:tr>
      <w:tr w:rsidR="00367FA5" w:rsidRPr="00367FA5" w:rsidTr="00367FA5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琵琶演奏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35周岁</w:t>
            </w:r>
          </w:p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（含）以下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音乐相关专业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中专及以</w:t>
            </w: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上学历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具有琵琶演奏技能，5年及以上相关舞</w:t>
            </w: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台演出经验。从事琼剧音乐演奏经验者优先。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考核</w:t>
            </w:r>
          </w:p>
        </w:tc>
      </w:tr>
      <w:tr w:rsidR="00367FA5" w:rsidRPr="00367FA5" w:rsidTr="00367FA5">
        <w:trPr>
          <w:trHeight w:val="16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35周岁</w:t>
            </w:r>
          </w:p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（含）以下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财务管理、财务会计(教育)、会计学专业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大学本科及以上学历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具有初级及以上会计职称，有财务分析能力，熟悉国家各项相关财务、税务、审计等法规政策，熟练处理帐</w:t>
            </w:r>
            <w:proofErr w:type="gramStart"/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务</w:t>
            </w:r>
            <w:proofErr w:type="gramEnd"/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及编制各种报表。具有5年及以上的财务工作经验。有机关事业单位财务工作经验者（需要在提交工作经验证明材料中显示），在同分条件下优先考虑，优先级同“有相关工作经验者”。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公开</w:t>
            </w:r>
          </w:p>
        </w:tc>
      </w:tr>
      <w:tr w:rsidR="00367FA5" w:rsidRPr="00367FA5" w:rsidTr="00367FA5">
        <w:trPr>
          <w:trHeight w:val="396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35周岁</w:t>
            </w:r>
          </w:p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（含）以下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计算机科学与技术、软件工程、信息管理专业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大学本科及以上学历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得计算机科学技术证书，并熟悉和掌握各种计算机技术软硬件，可独立进行安装、调试及故障排除以及服务器、网络、办公设备的日常保养及维护工作，有较好的写作能力，具有5年网络信息技术工作经验。有机关事业单位从事网络信息技术管理经验且持有驾驶证者，在同分条件下优先考虑，优先级同“有相关工作经验者”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FA5" w:rsidRPr="00367FA5" w:rsidRDefault="00367FA5" w:rsidP="00367FA5">
            <w:pPr>
              <w:widowControl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7FA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公开</w:t>
            </w:r>
          </w:p>
        </w:tc>
      </w:tr>
    </w:tbl>
    <w:p w:rsidR="00367FA5" w:rsidRPr="00367FA5" w:rsidRDefault="00367FA5" w:rsidP="00367FA5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4C5157"/>
          <w:kern w:val="0"/>
          <w:szCs w:val="21"/>
        </w:rPr>
      </w:pPr>
    </w:p>
    <w:p w:rsidR="00367FA5" w:rsidRDefault="00367FA5" w:rsidP="00367FA5">
      <w:pPr>
        <w:widowControl/>
        <w:shd w:val="clear" w:color="auto" w:fill="FFFFFF"/>
        <w:spacing w:line="480" w:lineRule="atLeast"/>
        <w:rPr>
          <w:rFonts w:ascii="仿宋" w:eastAsia="仿宋" w:hAnsi="仿宋" w:cs="Times New Roman"/>
          <w:color w:val="000000"/>
          <w:kern w:val="0"/>
          <w:sz w:val="30"/>
          <w:szCs w:val="30"/>
          <w:bdr w:val="none" w:sz="0" w:space="0" w:color="auto" w:frame="1"/>
        </w:rPr>
      </w:pPr>
    </w:p>
    <w:p w:rsidR="00367FA5" w:rsidRDefault="00367FA5" w:rsidP="00367FA5">
      <w:pPr>
        <w:widowControl/>
        <w:shd w:val="clear" w:color="auto" w:fill="FFFFFF"/>
        <w:spacing w:line="480" w:lineRule="atLeast"/>
        <w:rPr>
          <w:rFonts w:ascii="仿宋" w:eastAsia="仿宋" w:hAnsi="仿宋" w:cs="Times New Roman"/>
          <w:color w:val="000000"/>
          <w:kern w:val="0"/>
          <w:sz w:val="30"/>
          <w:szCs w:val="30"/>
          <w:bdr w:val="none" w:sz="0" w:space="0" w:color="auto" w:frame="1"/>
        </w:rPr>
      </w:pPr>
    </w:p>
    <w:p w:rsidR="00367FA5" w:rsidRDefault="00367FA5" w:rsidP="00367FA5">
      <w:pPr>
        <w:widowControl/>
        <w:shd w:val="clear" w:color="auto" w:fill="FFFFFF"/>
        <w:spacing w:line="480" w:lineRule="atLeast"/>
        <w:rPr>
          <w:rFonts w:ascii="仿宋" w:eastAsia="仿宋" w:hAnsi="仿宋" w:cs="Times New Roman"/>
          <w:color w:val="000000"/>
          <w:kern w:val="0"/>
          <w:sz w:val="30"/>
          <w:szCs w:val="30"/>
          <w:bdr w:val="none" w:sz="0" w:space="0" w:color="auto" w:frame="1"/>
        </w:rPr>
      </w:pPr>
    </w:p>
    <w:p w:rsidR="00367FA5" w:rsidRDefault="00367FA5" w:rsidP="00367FA5">
      <w:pPr>
        <w:widowControl/>
        <w:shd w:val="clear" w:color="auto" w:fill="FFFFFF"/>
        <w:spacing w:line="480" w:lineRule="atLeast"/>
        <w:rPr>
          <w:rFonts w:ascii="仿宋" w:eastAsia="仿宋" w:hAnsi="仿宋" w:cs="Times New Roman"/>
          <w:color w:val="000000"/>
          <w:kern w:val="0"/>
          <w:sz w:val="30"/>
          <w:szCs w:val="30"/>
          <w:bdr w:val="none" w:sz="0" w:space="0" w:color="auto" w:frame="1"/>
        </w:rPr>
      </w:pPr>
    </w:p>
    <w:p w:rsidR="00367FA5" w:rsidRPr="00367FA5" w:rsidRDefault="00367FA5" w:rsidP="00367FA5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4C5157"/>
          <w:kern w:val="0"/>
          <w:szCs w:val="21"/>
        </w:rPr>
      </w:pPr>
      <w:bookmarkStart w:id="0" w:name="_GoBack"/>
      <w:bookmarkEnd w:id="0"/>
      <w:r w:rsidRPr="00367FA5">
        <w:rPr>
          <w:rFonts w:ascii="仿宋" w:eastAsia="仿宋" w:hAnsi="仿宋" w:cs="Times New Roman" w:hint="eastAsia"/>
          <w:color w:val="000000"/>
          <w:kern w:val="0"/>
          <w:sz w:val="30"/>
          <w:szCs w:val="30"/>
          <w:bdr w:val="none" w:sz="0" w:space="0" w:color="auto" w:frame="1"/>
        </w:rPr>
        <w:lastRenderedPageBreak/>
        <w:t>注：1.年龄计算时间截止至2019年10月31日;</w:t>
      </w:r>
    </w:p>
    <w:p w:rsidR="00367FA5" w:rsidRPr="00367FA5" w:rsidRDefault="00367FA5" w:rsidP="00367FA5">
      <w:pPr>
        <w:widowControl/>
        <w:shd w:val="clear" w:color="auto" w:fill="FFFFFF"/>
        <w:spacing w:line="400" w:lineRule="atLeast"/>
        <w:ind w:firstLine="600"/>
        <w:rPr>
          <w:rFonts w:ascii="Times New Roman" w:eastAsia="宋体" w:hAnsi="Times New Roman" w:cs="Times New Roman"/>
          <w:color w:val="4C5157"/>
          <w:kern w:val="0"/>
          <w:szCs w:val="21"/>
        </w:rPr>
      </w:pPr>
      <w:r w:rsidRPr="00367FA5">
        <w:rPr>
          <w:rFonts w:ascii="仿宋" w:eastAsia="仿宋" w:hAnsi="仿宋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2.管理岗位专业类别参考《2019年海南省考试录用公务员专业参考目录》；</w:t>
      </w:r>
    </w:p>
    <w:p w:rsidR="00367FA5" w:rsidRPr="00367FA5" w:rsidRDefault="00367FA5" w:rsidP="00367FA5">
      <w:pPr>
        <w:widowControl/>
        <w:shd w:val="clear" w:color="auto" w:fill="FFFFFF"/>
        <w:spacing w:line="400" w:lineRule="atLeast"/>
        <w:ind w:firstLine="600"/>
        <w:rPr>
          <w:rFonts w:ascii="Times New Roman" w:eastAsia="宋体" w:hAnsi="Times New Roman" w:cs="Times New Roman"/>
          <w:color w:val="4C5157"/>
          <w:kern w:val="0"/>
          <w:szCs w:val="21"/>
        </w:rPr>
      </w:pPr>
      <w:r w:rsidRPr="00367FA5">
        <w:rPr>
          <w:rFonts w:ascii="仿宋" w:eastAsia="仿宋" w:hAnsi="仿宋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3.要求具有相应工作经验的，开具单位盖章证明（证明中标明姓名、身份证号、从事岗位、从事</w:t>
      </w:r>
      <w:proofErr w:type="gramStart"/>
      <w:r w:rsidRPr="00367FA5">
        <w:rPr>
          <w:rFonts w:ascii="仿宋" w:eastAsia="仿宋" w:hAnsi="仿宋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该岗位</w:t>
      </w:r>
      <w:proofErr w:type="gramEnd"/>
      <w:r w:rsidRPr="00367FA5">
        <w:rPr>
          <w:rFonts w:ascii="仿宋" w:eastAsia="仿宋" w:hAnsi="仿宋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时间）或劳动合同（合同请上传标明岗位、合同年限及盖章确认页）。</w:t>
      </w:r>
    </w:p>
    <w:p w:rsidR="0022028E" w:rsidRPr="00367FA5" w:rsidRDefault="0022028E" w:rsidP="00367FA5"/>
    <w:sectPr w:rsidR="0022028E" w:rsidRPr="00367FA5" w:rsidSect="00367FA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8E"/>
    <w:rsid w:val="00187669"/>
    <w:rsid w:val="0022028E"/>
    <w:rsid w:val="00367FA5"/>
    <w:rsid w:val="004877E1"/>
    <w:rsid w:val="004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22332-7A33-438F-9CF7-2A80C0E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2020-04-23T05:46:00Z</dcterms:created>
  <dcterms:modified xsi:type="dcterms:W3CDTF">2020-04-23T05:46:00Z</dcterms:modified>
</cp:coreProperties>
</file>