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84" w:rsidRDefault="00901584" w:rsidP="00901584">
      <w:pPr>
        <w:pStyle w:val="a3"/>
        <w:rPr>
          <w:sz w:val="18"/>
          <w:szCs w:val="18"/>
        </w:rPr>
      </w:pPr>
      <w:r>
        <w:rPr>
          <w:sz w:val="18"/>
          <w:szCs w:val="18"/>
        </w:rPr>
        <w:t xml:space="preserve">　　为便于应聘者了解、准备和参加秦皇岛市事业单位2015年度统一招聘工作人员公共科目笔试，我们编写了《秦皇岛市事业单位2015年度统一招聘工作人员公共科目考试大纲》，供应聘者参考。</w:t>
      </w:r>
    </w:p>
    <w:p w:rsidR="00901584" w:rsidRDefault="00901584" w:rsidP="00901584">
      <w:pPr>
        <w:pStyle w:val="a3"/>
        <w:rPr>
          <w:sz w:val="18"/>
          <w:szCs w:val="18"/>
        </w:rPr>
      </w:pPr>
      <w:r>
        <w:rPr>
          <w:sz w:val="18"/>
          <w:szCs w:val="18"/>
        </w:rPr>
        <w:t xml:space="preserve">　　一、职业能力测验</w:t>
      </w:r>
    </w:p>
    <w:p w:rsidR="00901584" w:rsidRDefault="00901584" w:rsidP="00901584">
      <w:pPr>
        <w:pStyle w:val="a3"/>
        <w:rPr>
          <w:sz w:val="18"/>
          <w:szCs w:val="18"/>
        </w:rPr>
      </w:pPr>
      <w:r>
        <w:rPr>
          <w:sz w:val="18"/>
          <w:szCs w:val="18"/>
        </w:rPr>
        <w:t xml:space="preserve">　　职业能力测验主要考察适应事业单位岗位要求的基本素质和能力要素，通过客观化纸笔测验方式进行。试题包括数量关系、言语理解与表达、判断推理和资料分析四个部分，一般情况为单项选择题，题量为125题左右，答题时限90分钟，满分100分。</w:t>
      </w:r>
    </w:p>
    <w:p w:rsidR="00901584" w:rsidRDefault="00901584" w:rsidP="00901584">
      <w:pPr>
        <w:pStyle w:val="a3"/>
        <w:rPr>
          <w:sz w:val="18"/>
          <w:szCs w:val="18"/>
        </w:rPr>
      </w:pPr>
      <w:r>
        <w:rPr>
          <w:sz w:val="18"/>
          <w:szCs w:val="18"/>
        </w:rPr>
        <w:t xml:space="preserve">　　二、公共基础知识</w:t>
      </w:r>
    </w:p>
    <w:p w:rsidR="00901584" w:rsidRDefault="00901584" w:rsidP="00901584">
      <w:pPr>
        <w:pStyle w:val="a3"/>
        <w:rPr>
          <w:sz w:val="18"/>
          <w:szCs w:val="18"/>
        </w:rPr>
      </w:pPr>
      <w:r>
        <w:rPr>
          <w:sz w:val="18"/>
          <w:szCs w:val="18"/>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rsidR="00901584" w:rsidRDefault="00901584" w:rsidP="00901584">
      <w:pPr>
        <w:pStyle w:val="a3"/>
        <w:rPr>
          <w:sz w:val="18"/>
          <w:szCs w:val="18"/>
        </w:rPr>
      </w:pPr>
      <w:r>
        <w:rPr>
          <w:sz w:val="18"/>
          <w:szCs w:val="18"/>
        </w:rPr>
        <w:t xml:space="preserve">　　中共秦皇岛市委组织部</w:t>
      </w:r>
    </w:p>
    <w:p w:rsidR="00901584" w:rsidRDefault="00901584" w:rsidP="00901584">
      <w:pPr>
        <w:pStyle w:val="a3"/>
        <w:rPr>
          <w:sz w:val="18"/>
          <w:szCs w:val="18"/>
        </w:rPr>
      </w:pPr>
      <w:r>
        <w:rPr>
          <w:sz w:val="18"/>
          <w:szCs w:val="18"/>
        </w:rPr>
        <w:t xml:space="preserve">　　秦皇岛市人力资源和社会保障局</w:t>
      </w:r>
    </w:p>
    <w:p w:rsidR="00901584" w:rsidRDefault="00901584" w:rsidP="00901584">
      <w:pPr>
        <w:pStyle w:val="a3"/>
        <w:rPr>
          <w:sz w:val="18"/>
          <w:szCs w:val="18"/>
        </w:rPr>
      </w:pPr>
      <w:r>
        <w:rPr>
          <w:sz w:val="18"/>
          <w:szCs w:val="18"/>
        </w:rPr>
        <w:t xml:space="preserve">　　2015年4月24日</w:t>
      </w:r>
    </w:p>
    <w:p w:rsidR="006C1A55" w:rsidRDefault="006C1A55">
      <w:pPr>
        <w:rPr>
          <w:rFonts w:hint="eastAsia"/>
        </w:rPr>
      </w:pPr>
      <w:bookmarkStart w:id="0" w:name="_GoBack"/>
      <w:bookmarkEnd w:id="0"/>
    </w:p>
    <w:sectPr w:rsidR="006C1A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78"/>
    <w:rsid w:val="006C1A55"/>
    <w:rsid w:val="00901584"/>
    <w:rsid w:val="00BA5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58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5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HHY</dc:creator>
  <cp:keywords/>
  <dc:description/>
  <cp:lastModifiedBy>HHY</cp:lastModifiedBy>
  <cp:revision>2</cp:revision>
  <dcterms:created xsi:type="dcterms:W3CDTF">2015-04-30T01:07:00Z</dcterms:created>
  <dcterms:modified xsi:type="dcterms:W3CDTF">2015-04-30T01:08:00Z</dcterms:modified>
</cp:coreProperties>
</file>