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0" w:lineRule="exact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附件1</w:t>
      </w:r>
    </w:p>
    <w:tbl>
      <w:tblPr>
        <w:tblStyle w:val="4"/>
        <w:tblW w:w="138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55"/>
        <w:gridCol w:w="870"/>
        <w:gridCol w:w="1410"/>
        <w:gridCol w:w="615"/>
        <w:gridCol w:w="75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776"/>
        <w:gridCol w:w="380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1" w:type="dxa"/>
            <w:gridSpan w:val="18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34"/>
              </w:rPr>
            </w:pPr>
            <w:r>
              <w:rPr>
                <w:rFonts w:hint="eastAsia" w:ascii="黑体" w:eastAsia="黑体"/>
                <w:sz w:val="34"/>
              </w:rPr>
              <w:t>江津区2016年城区学校教师考调情况一览表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考调学校</w:t>
            </w:r>
          </w:p>
        </w:tc>
        <w:tc>
          <w:tcPr>
            <w:tcW w:w="115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学校类别</w:t>
            </w:r>
          </w:p>
        </w:tc>
        <w:tc>
          <w:tcPr>
            <w:tcW w:w="87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考调类别</w:t>
            </w:r>
          </w:p>
        </w:tc>
        <w:tc>
          <w:tcPr>
            <w:tcW w:w="141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年龄要求</w:t>
            </w:r>
          </w:p>
        </w:tc>
        <w:tc>
          <w:tcPr>
            <w:tcW w:w="61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是否定向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拟考调人数</w:t>
            </w:r>
          </w:p>
        </w:tc>
        <w:tc>
          <w:tcPr>
            <w:tcW w:w="615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需  求  学  科  情  况</w:t>
            </w: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政治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语文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数学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英语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化学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生物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美术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音乐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体育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信息技术</w:t>
            </w: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科学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实验中学（初中）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城区中学</w:t>
            </w:r>
          </w:p>
        </w:tc>
        <w:tc>
          <w:tcPr>
            <w:tcW w:w="87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公开考调中学</w:t>
            </w:r>
          </w:p>
        </w:tc>
        <w:tc>
          <w:tcPr>
            <w:tcW w:w="141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35周岁及以下，中级及以上职称者可放宽至40周岁及以下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否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  <w:r>
              <w:rPr>
                <w:rFonts w:hint="eastAsia" w:ascii="宋体" w:eastAsia="宋体"/>
                <w:color w:val="000000"/>
                <w:sz w:val="22"/>
              </w:rPr>
              <w:t>类别一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双福中学（高中）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城区中学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否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向阳小学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公开考调小学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否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  <w:r>
              <w:rPr>
                <w:rFonts w:hint="eastAsia" w:ascii="宋体" w:eastAsia="宋体"/>
                <w:color w:val="000000"/>
                <w:sz w:val="22"/>
              </w:rPr>
              <w:t>类别二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菜市街小学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否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实验小学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否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东城小学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否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双福小学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否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几江实验小学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否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双福二小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否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实验中学（初中）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城区中学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定向考调中学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不限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  <w:r>
              <w:rPr>
                <w:rFonts w:hint="eastAsia" w:ascii="宋体" w:eastAsia="宋体"/>
                <w:color w:val="000000"/>
                <w:sz w:val="22"/>
              </w:rPr>
              <w:t>类别三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实验小学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定向考调小学1</w:t>
            </w:r>
          </w:p>
        </w:tc>
        <w:tc>
          <w:tcPr>
            <w:tcW w:w="141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不限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  <w:r>
              <w:rPr>
                <w:rFonts w:hint="eastAsia" w:ascii="宋体" w:eastAsia="宋体"/>
                <w:color w:val="000000"/>
                <w:sz w:val="22"/>
              </w:rPr>
              <w:t>类别四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东城小学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菜市街小学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几江实验小学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东城小学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定向考调小学2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35周岁及以下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  <w:r>
              <w:rPr>
                <w:rFonts w:hint="eastAsia" w:ascii="宋体" w:eastAsia="宋体"/>
                <w:color w:val="000000"/>
                <w:sz w:val="22"/>
              </w:rPr>
              <w:t>类别五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几江实验小学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双福二小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高牙小学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定向考调小学3</w:t>
            </w:r>
          </w:p>
        </w:tc>
        <w:tc>
          <w:tcPr>
            <w:tcW w:w="141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35周岁至45周岁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  <w:r>
              <w:rPr>
                <w:rFonts w:hint="eastAsia" w:ascii="宋体" w:eastAsia="宋体"/>
                <w:color w:val="000000"/>
                <w:sz w:val="22"/>
              </w:rPr>
              <w:t>类别六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东城小学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双福小学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实验小学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几江实验小学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双福二小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几江实验小学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定向考调小学4</w:t>
            </w:r>
          </w:p>
        </w:tc>
        <w:tc>
          <w:tcPr>
            <w:tcW w:w="141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45周岁及以上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类别七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菜市街小学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向阳小学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城区小学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合计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74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25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18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</w:p>
        </w:tc>
      </w:tr>
    </w:tbl>
    <w:p>
      <w:pPr>
        <w:pStyle w:val="2"/>
        <w:spacing w:before="0" w:beforeAutospacing="0" w:after="0" w:afterAutospacing="0" w:line="520" w:lineRule="exact"/>
        <w:rPr>
          <w:rFonts w:hint="eastAsia" w:ascii="方正仿宋_GBK" w:eastAsia="方正仿宋_GBK"/>
          <w:sz w:val="30"/>
          <w:szCs w:val="30"/>
        </w:rPr>
        <w:sectPr>
          <w:pgSz w:w="16840" w:h="11907" w:orient="landscape"/>
          <w:pgMar w:top="1418" w:right="1418" w:bottom="1304" w:left="1418" w:header="851" w:footer="992" w:gutter="0"/>
          <w:cols w:space="720" w:num="1"/>
          <w:docGrid w:type="lines" w:linePitch="31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2741E"/>
    <w:rsid w:val="60B274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2016-07-08T10:03:00Z</dcterms:created>
  <dc:creator>video</dc:creator>
  <cp:lastModifiedBy>video</cp:lastModifiedBy>
  <dcterms:modified xsi:type="dcterms:W3CDTF">2016-07-08T10:03:19Z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