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27" w:rsidRDefault="00151227" w:rsidP="00151227">
      <w:pPr>
        <w:spacing w:line="560" w:lineRule="exact"/>
        <w:ind w:right="320" w:firstLineChars="200" w:firstLine="720"/>
        <w:jc w:val="center"/>
        <w:rPr>
          <w:rFonts w:ascii="方正小标宋简体" w:eastAsia="方正小标宋简体"/>
          <w:sz w:val="36"/>
          <w:szCs w:val="36"/>
        </w:rPr>
      </w:pPr>
      <w:r w:rsidRPr="00BF1FA4">
        <w:rPr>
          <w:rFonts w:ascii="方正小标宋简体" w:eastAsia="方正小标宋简体" w:hint="eastAsia"/>
          <w:sz w:val="36"/>
          <w:szCs w:val="36"/>
        </w:rPr>
        <w:t>深圳</w:t>
      </w:r>
      <w:r>
        <w:rPr>
          <w:rFonts w:ascii="方正小标宋简体" w:eastAsia="方正小标宋简体" w:hint="eastAsia"/>
          <w:sz w:val="36"/>
          <w:szCs w:val="36"/>
        </w:rPr>
        <w:t>法</w:t>
      </w:r>
      <w:r w:rsidRPr="00BF1FA4">
        <w:rPr>
          <w:rFonts w:ascii="方正小标宋简体" w:eastAsia="方正小标宋简体" w:hint="eastAsia"/>
          <w:sz w:val="36"/>
          <w:szCs w:val="36"/>
        </w:rPr>
        <w:t>院2018年招录劳动合同制书记员职位表</w:t>
      </w:r>
    </w:p>
    <w:p w:rsidR="00151227" w:rsidRDefault="00151227" w:rsidP="00151227">
      <w:pPr>
        <w:spacing w:line="240" w:lineRule="exact"/>
        <w:ind w:right="318"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14743" w:type="dxa"/>
        <w:tblInd w:w="-743" w:type="dxa"/>
        <w:tblLayout w:type="fixed"/>
        <w:tblLook w:val="0000"/>
      </w:tblPr>
      <w:tblGrid>
        <w:gridCol w:w="1560"/>
        <w:gridCol w:w="851"/>
        <w:gridCol w:w="1275"/>
        <w:gridCol w:w="851"/>
        <w:gridCol w:w="1984"/>
        <w:gridCol w:w="851"/>
        <w:gridCol w:w="850"/>
        <w:gridCol w:w="851"/>
        <w:gridCol w:w="1276"/>
        <w:gridCol w:w="850"/>
        <w:gridCol w:w="1276"/>
        <w:gridCol w:w="2268"/>
      </w:tblGrid>
      <w:tr w:rsidR="00151227" w:rsidRPr="008762FE" w:rsidTr="00A6638E">
        <w:trPr>
          <w:trHeight w:val="8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772E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招录</w:t>
            </w:r>
            <w:r w:rsidRPr="00A772ED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A77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招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录人数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A77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职位简述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A77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A77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A77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A77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A772ED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年龄</w:t>
            </w: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51227" w:rsidRPr="008762FE" w:rsidTr="00A6638E">
        <w:trPr>
          <w:trHeight w:val="7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市中院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书记员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办理案件的接收、移交手续；安排庭审；校对、印制、送达传票、法律文书；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承担案件相关记录工作；</w:t>
            </w: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整理、归档案卷材料；完成法官交办的其他辅助性工作。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本科以上学历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不限，法律类优先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18周岁以上、</w:t>
            </w: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28周岁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以下（即</w:t>
            </w:r>
            <w:r w:rsidRPr="00E75F0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89</w:t>
            </w:r>
            <w:r w:rsidRPr="00E75F0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年4月</w:t>
            </w:r>
            <w:r w:rsidR="00F5745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</w:t>
            </w:r>
            <w:r w:rsidRPr="00E75F0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至2000年4月1</w:t>
            </w:r>
            <w:r w:rsidR="00F5745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日期间出生</w:t>
            </w:r>
            <w:r w:rsidRPr="00E75F0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者可以报名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1、2018年应届毕业生可以报考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，但应提交</w:t>
            </w:r>
            <w:r w:rsidRPr="00E75F00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学信网学籍证明，不能提供的不得报考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；其他</w:t>
            </w: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全日制在读学生不得报考。</w:t>
            </w:r>
          </w:p>
          <w:p w:rsidR="00151227" w:rsidRPr="008F3E43" w:rsidRDefault="00151227" w:rsidP="00A6638E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2、已取得法律职业资格证书（A证）人员免考法律知识测试。</w:t>
            </w:r>
          </w:p>
        </w:tc>
      </w:tr>
      <w:tr w:rsidR="00151227" w:rsidRPr="008762FE" w:rsidTr="00A6638E">
        <w:trPr>
          <w:trHeight w:val="7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前海法院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书记员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2F7A95" w:rsidRDefault="00151227" w:rsidP="00A66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151227" w:rsidRPr="00586000" w:rsidTr="00A6638E">
        <w:trPr>
          <w:trHeight w:val="7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福田法院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书记员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2F7A95" w:rsidRDefault="00151227" w:rsidP="00A66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151227" w:rsidRPr="00586000" w:rsidTr="00A6638E">
        <w:trPr>
          <w:trHeight w:val="7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罗湖法院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书记员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2F7A95" w:rsidRDefault="00151227" w:rsidP="00A663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27" w:rsidRPr="00586000" w:rsidRDefault="00151227" w:rsidP="00A6638E">
            <w:pPr>
              <w:widowControl/>
              <w:jc w:val="left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  <w:tr w:rsidR="00151227" w:rsidRPr="00A772ED" w:rsidTr="00A6638E">
        <w:trPr>
          <w:trHeight w:val="75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盐田法院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书记员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151227" w:rsidRPr="00A772ED" w:rsidTr="00A6638E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南山法院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书记员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151227" w:rsidRPr="00A772ED" w:rsidTr="00A6638E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宝安法院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书记员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151227" w:rsidRPr="00A772ED" w:rsidTr="00A6638E">
        <w:trPr>
          <w:trHeight w:val="75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龙岗法院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widowControl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F3E43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书记员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8F3E43" w:rsidRDefault="00151227" w:rsidP="00A6638E">
            <w:pPr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51227" w:rsidRPr="00A772ED" w:rsidRDefault="00151227" w:rsidP="00A6638E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C20DF3" w:rsidRDefault="001F1CE9"/>
    <w:sectPr w:rsidR="00C20DF3" w:rsidSect="00151227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E9" w:rsidRDefault="001F1CE9" w:rsidP="00B54857">
      <w:r>
        <w:separator/>
      </w:r>
    </w:p>
  </w:endnote>
  <w:endnote w:type="continuationSeparator" w:id="1">
    <w:p w:rsidR="001F1CE9" w:rsidRDefault="001F1CE9" w:rsidP="00B5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C" w:rsidRDefault="00B54857" w:rsidP="00791E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12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352C" w:rsidRDefault="001F1C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C" w:rsidRDefault="00B54857">
    <w:pPr>
      <w:pStyle w:val="a3"/>
      <w:jc w:val="center"/>
    </w:pPr>
    <w:r>
      <w:fldChar w:fldCharType="begin"/>
    </w:r>
    <w:r w:rsidR="00151227">
      <w:instrText>PAGE   \* MERGEFORMAT</w:instrText>
    </w:r>
    <w:r>
      <w:fldChar w:fldCharType="separate"/>
    </w:r>
    <w:r w:rsidR="00F5745C" w:rsidRPr="00F5745C">
      <w:rPr>
        <w:noProof/>
        <w:lang w:val="zh-CN"/>
      </w:rPr>
      <w:t>1</w:t>
    </w:r>
    <w:r>
      <w:fldChar w:fldCharType="end"/>
    </w:r>
  </w:p>
  <w:p w:rsidR="0011352C" w:rsidRDefault="001F1C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E9" w:rsidRDefault="001F1CE9" w:rsidP="00B54857">
      <w:r>
        <w:separator/>
      </w:r>
    </w:p>
  </w:footnote>
  <w:footnote w:type="continuationSeparator" w:id="1">
    <w:p w:rsidR="001F1CE9" w:rsidRDefault="001F1CE9" w:rsidP="00B5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227"/>
    <w:rsid w:val="00151227"/>
    <w:rsid w:val="001F1CE9"/>
    <w:rsid w:val="00340D3C"/>
    <w:rsid w:val="00597A86"/>
    <w:rsid w:val="00894C8B"/>
    <w:rsid w:val="00B54857"/>
    <w:rsid w:val="00F5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27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51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1227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151227"/>
  </w:style>
  <w:style w:type="paragraph" w:styleId="a5">
    <w:name w:val="header"/>
    <w:basedOn w:val="a"/>
    <w:link w:val="Char0"/>
    <w:uiPriority w:val="99"/>
    <w:semiHidden/>
    <w:unhideWhenUsed/>
    <w:rsid w:val="00F57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5745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</cp:revision>
  <dcterms:created xsi:type="dcterms:W3CDTF">2018-04-17T03:23:00Z</dcterms:created>
  <dcterms:modified xsi:type="dcterms:W3CDTF">2018-04-19T01:46:00Z</dcterms:modified>
</cp:coreProperties>
</file>