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FB" w:rsidRPr="00584C8A" w:rsidRDefault="008F7EFB" w:rsidP="008F7EFB">
      <w:pPr>
        <w:snapToGrid w:val="0"/>
        <w:jc w:val="center"/>
        <w:rPr>
          <w:b/>
          <w:color w:val="000000"/>
          <w:sz w:val="36"/>
          <w:szCs w:val="44"/>
        </w:rPr>
      </w:pPr>
      <w:r w:rsidRPr="00584C8A">
        <w:rPr>
          <w:rFonts w:ascii="方正小标宋_GBK" w:eastAsia="方正小标宋_GBK" w:hint="eastAsia"/>
          <w:color w:val="000000"/>
          <w:sz w:val="36"/>
          <w:szCs w:val="44"/>
        </w:rPr>
        <w:t>劳动合同制书记员笔试科目考试大纲</w:t>
      </w:r>
    </w:p>
    <w:p w:rsidR="008F7EFB" w:rsidRDefault="008F7EFB" w:rsidP="008F7EFB">
      <w:pPr>
        <w:spacing w:line="360" w:lineRule="auto"/>
        <w:jc w:val="center"/>
        <w:rPr>
          <w:b/>
          <w:color w:val="000000"/>
          <w:sz w:val="44"/>
          <w:szCs w:val="44"/>
        </w:rPr>
      </w:pPr>
    </w:p>
    <w:p w:rsidR="008F7EFB" w:rsidRPr="00DB44DE" w:rsidRDefault="008F7EFB" w:rsidP="008F7EFB">
      <w:pPr>
        <w:spacing w:line="360" w:lineRule="auto"/>
        <w:ind w:rightChars="-110" w:right="-231"/>
        <w:jc w:val="center"/>
        <w:rPr>
          <w:rFonts w:ascii="黑体" w:eastAsia="黑体"/>
          <w:b/>
          <w:color w:val="000000"/>
          <w:sz w:val="32"/>
          <w:szCs w:val="32"/>
        </w:rPr>
      </w:pPr>
      <w:r w:rsidRPr="00DB44DE">
        <w:rPr>
          <w:rFonts w:ascii="黑体" w:eastAsia="黑体" w:hint="eastAsia"/>
          <w:b/>
          <w:color w:val="000000"/>
          <w:sz w:val="32"/>
          <w:szCs w:val="32"/>
        </w:rPr>
        <w:t>（一）《综合素质测试》</w:t>
      </w:r>
    </w:p>
    <w:p w:rsidR="008F7EFB" w:rsidRPr="00DB44DE" w:rsidRDefault="008F7EFB" w:rsidP="008F7EFB">
      <w:pPr>
        <w:spacing w:line="360" w:lineRule="auto"/>
        <w:ind w:firstLineChars="200" w:firstLine="482"/>
        <w:rPr>
          <w:rFonts w:ascii="黑体" w:eastAsia="黑体" w:hAnsi="宋体"/>
          <w:b/>
          <w:color w:val="000000"/>
          <w:sz w:val="24"/>
          <w:szCs w:val="24"/>
        </w:rPr>
      </w:pPr>
      <w:r w:rsidRPr="00DB44DE">
        <w:rPr>
          <w:rFonts w:ascii="黑体" w:eastAsia="黑体" w:hAnsi="宋体" w:hint="eastAsia"/>
          <w:b/>
          <w:color w:val="000000"/>
          <w:sz w:val="24"/>
          <w:szCs w:val="24"/>
        </w:rPr>
        <w:t>一、考试说明</w:t>
      </w:r>
    </w:p>
    <w:p w:rsidR="008F7EFB" w:rsidRPr="00DB44DE" w:rsidRDefault="008F7EFB" w:rsidP="008F7EFB">
      <w:pPr>
        <w:spacing w:line="360" w:lineRule="auto"/>
        <w:ind w:firstLineChars="200" w:firstLine="480"/>
        <w:rPr>
          <w:rFonts w:ascii="仿宋_GB2312" w:hAnsi="宋体"/>
          <w:color w:val="000000"/>
          <w:sz w:val="24"/>
          <w:szCs w:val="24"/>
        </w:rPr>
      </w:pPr>
      <w:r>
        <w:rPr>
          <w:rFonts w:ascii="仿宋_GB2312" w:hAnsi="宋体" w:hint="eastAsia"/>
          <w:color w:val="000000"/>
          <w:sz w:val="24"/>
          <w:szCs w:val="24"/>
        </w:rPr>
        <w:t>《</w:t>
      </w:r>
      <w:r w:rsidRPr="00DB44DE">
        <w:rPr>
          <w:rFonts w:ascii="仿宋_GB2312" w:hAnsi="宋体" w:hint="eastAsia"/>
          <w:color w:val="000000"/>
          <w:sz w:val="24"/>
          <w:szCs w:val="24"/>
        </w:rPr>
        <w:t>综合素质测试》由客观性试题构成，考试时限90分钟，满分100分。</w:t>
      </w:r>
    </w:p>
    <w:p w:rsidR="008F7EFB" w:rsidRDefault="008F7EFB" w:rsidP="008F7EFB">
      <w:pPr>
        <w:spacing w:line="360" w:lineRule="auto"/>
        <w:ind w:firstLineChars="196" w:firstLine="472"/>
        <w:rPr>
          <w:rFonts w:ascii="黑体" w:eastAsia="黑体" w:hAnsi="宋体"/>
          <w:b/>
          <w:color w:val="000000"/>
          <w:sz w:val="24"/>
          <w:szCs w:val="24"/>
        </w:rPr>
      </w:pPr>
    </w:p>
    <w:p w:rsidR="008F7EFB" w:rsidRPr="00DB44DE" w:rsidRDefault="008F7EFB" w:rsidP="008F7EFB">
      <w:pPr>
        <w:spacing w:line="360" w:lineRule="auto"/>
        <w:ind w:firstLineChars="196" w:firstLine="472"/>
        <w:rPr>
          <w:rFonts w:ascii="黑体" w:eastAsia="黑体" w:hAnsi="宋体"/>
          <w:b/>
          <w:color w:val="000000"/>
          <w:sz w:val="24"/>
          <w:szCs w:val="24"/>
        </w:rPr>
      </w:pPr>
      <w:r w:rsidRPr="00DB44DE">
        <w:rPr>
          <w:rFonts w:ascii="黑体" w:eastAsia="黑体" w:hAnsi="宋体" w:hint="eastAsia"/>
          <w:b/>
          <w:color w:val="000000"/>
          <w:sz w:val="24"/>
          <w:szCs w:val="24"/>
        </w:rPr>
        <w:t>二、作答要求</w:t>
      </w:r>
    </w:p>
    <w:p w:rsidR="008F7EFB" w:rsidRPr="00DB44DE" w:rsidRDefault="008F7EFB" w:rsidP="008F7EFB">
      <w:pPr>
        <w:spacing w:line="360" w:lineRule="auto"/>
        <w:rPr>
          <w:rFonts w:ascii="仿宋_GB2312" w:hAnsi="宋体"/>
          <w:color w:val="000000"/>
          <w:sz w:val="24"/>
          <w:szCs w:val="24"/>
        </w:rPr>
      </w:pPr>
      <w:r w:rsidRPr="00DB44DE">
        <w:rPr>
          <w:rFonts w:ascii="仿宋_GB2312" w:hAnsi="宋体" w:hint="eastAsia"/>
          <w:color w:val="000000"/>
          <w:sz w:val="24"/>
          <w:szCs w:val="24"/>
        </w:rPr>
        <w:t xml:space="preserve">    务必携带的文具有：签字笔或钢笔（最好为黑色签字笔）、2B铅笔和橡皮。</w:t>
      </w:r>
    </w:p>
    <w:p w:rsidR="008F7EFB" w:rsidRPr="00DB44DE" w:rsidRDefault="008F7EFB" w:rsidP="008F7EFB">
      <w:pPr>
        <w:spacing w:line="360" w:lineRule="auto"/>
        <w:rPr>
          <w:rFonts w:ascii="仿宋_GB2312" w:hAnsi="宋体"/>
          <w:color w:val="000000"/>
          <w:sz w:val="24"/>
          <w:szCs w:val="24"/>
        </w:rPr>
      </w:pPr>
      <w:r w:rsidRPr="00DB44DE">
        <w:rPr>
          <w:rFonts w:ascii="仿宋_GB2312" w:hAnsi="宋体" w:hint="eastAsia"/>
          <w:color w:val="000000"/>
          <w:sz w:val="24"/>
          <w:szCs w:val="24"/>
        </w:rPr>
        <w:t xml:space="preserve">    考生必须用2B铅笔在机读答题卡上作答，作答在试卷上的一律无效。</w:t>
      </w:r>
    </w:p>
    <w:p w:rsidR="008F7EFB" w:rsidRDefault="008F7EFB" w:rsidP="008F7EFB">
      <w:pPr>
        <w:spacing w:line="360" w:lineRule="auto"/>
        <w:ind w:firstLineChars="196" w:firstLine="472"/>
        <w:rPr>
          <w:rFonts w:ascii="黑体" w:eastAsia="黑体" w:hAnsi="宋体"/>
          <w:b/>
          <w:color w:val="000000"/>
          <w:sz w:val="24"/>
          <w:szCs w:val="24"/>
        </w:rPr>
      </w:pPr>
    </w:p>
    <w:p w:rsidR="008F7EFB" w:rsidRPr="00DB44DE" w:rsidRDefault="008F7EFB" w:rsidP="008F7EFB">
      <w:pPr>
        <w:spacing w:line="360" w:lineRule="auto"/>
        <w:ind w:firstLineChars="196" w:firstLine="472"/>
        <w:rPr>
          <w:rFonts w:ascii="黑体" w:eastAsia="黑体" w:hAnsi="宋体"/>
          <w:b/>
          <w:color w:val="000000"/>
          <w:sz w:val="24"/>
          <w:szCs w:val="24"/>
        </w:rPr>
      </w:pPr>
      <w:r w:rsidRPr="00DB44DE">
        <w:rPr>
          <w:rFonts w:ascii="黑体" w:eastAsia="黑体" w:hAnsi="宋体" w:hint="eastAsia"/>
          <w:b/>
          <w:color w:val="000000"/>
          <w:sz w:val="24"/>
          <w:szCs w:val="24"/>
        </w:rPr>
        <w:t>三、考试内容</w:t>
      </w:r>
    </w:p>
    <w:p w:rsidR="008F7EFB" w:rsidRPr="00DB44DE" w:rsidRDefault="008F7EFB" w:rsidP="008F7EFB">
      <w:pPr>
        <w:spacing w:line="360" w:lineRule="auto"/>
        <w:ind w:firstLineChars="200" w:firstLine="482"/>
        <w:rPr>
          <w:rFonts w:ascii="仿宋_GB2312" w:hAnsi="宋体"/>
          <w:b/>
          <w:color w:val="000000"/>
          <w:sz w:val="24"/>
          <w:szCs w:val="24"/>
        </w:rPr>
      </w:pPr>
      <w:r w:rsidRPr="00DB44DE">
        <w:rPr>
          <w:rFonts w:ascii="仿宋_GB2312" w:hAnsi="宋体" w:hint="eastAsia"/>
          <w:b/>
          <w:color w:val="000000"/>
          <w:sz w:val="24"/>
          <w:szCs w:val="24"/>
        </w:rPr>
        <w:t>(一）数量关系。</w:t>
      </w:r>
    </w:p>
    <w:p w:rsidR="008F7EFB" w:rsidRPr="00DB44DE" w:rsidRDefault="008F7EFB" w:rsidP="008F7EFB">
      <w:pPr>
        <w:spacing w:line="360" w:lineRule="auto"/>
        <w:ind w:firstLine="280"/>
        <w:rPr>
          <w:rFonts w:ascii="仿宋_GB2312" w:hAnsi="宋体"/>
          <w:color w:val="000000"/>
          <w:sz w:val="24"/>
          <w:szCs w:val="24"/>
        </w:rPr>
      </w:pPr>
      <w:r w:rsidRPr="00DB44DE">
        <w:rPr>
          <w:rFonts w:ascii="仿宋_GB2312" w:hAnsi="宋体" w:hint="eastAsia"/>
          <w:color w:val="000000"/>
          <w:sz w:val="24"/>
          <w:szCs w:val="24"/>
        </w:rPr>
        <w:t xml:space="preserve">  数量关系一般有两种类型的题目。</w:t>
      </w:r>
    </w:p>
    <w:p w:rsidR="008F7EFB" w:rsidRPr="00DB44DE" w:rsidRDefault="008F7EFB" w:rsidP="008F7EFB">
      <w:pPr>
        <w:spacing w:line="360" w:lineRule="auto"/>
        <w:rPr>
          <w:rFonts w:ascii="仿宋_GB2312" w:hAnsi="宋体"/>
          <w:color w:val="000000"/>
          <w:sz w:val="24"/>
          <w:szCs w:val="24"/>
        </w:rPr>
      </w:pPr>
      <w:r w:rsidRPr="00DB44DE">
        <w:rPr>
          <w:rFonts w:ascii="仿宋_GB2312" w:hAnsi="宋体" w:hint="eastAsia"/>
          <w:color w:val="000000"/>
          <w:sz w:val="24"/>
          <w:szCs w:val="24"/>
        </w:rPr>
        <w:t xml:space="preserve">    第一种题型：数字推理。给你一个数列，但其中缺少一项，要求你仔细观察这个数列各数字之间的关系，找出其中的排列规律，然后从四个供选择的答案中选出你认为最合适、合理的一个，来填补空缺项，使之符合原数列的排列规律。</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例题：</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 xml:space="preserve">1，   2，   4，   7，  （  </w:t>
      </w:r>
      <w:r w:rsidRPr="00DB44DE">
        <w:rPr>
          <w:rFonts w:ascii="仿宋_GB2312" w:hAnsi="宋体" w:hint="eastAsia"/>
          <w:color w:val="000000"/>
          <w:sz w:val="24"/>
          <w:szCs w:val="24"/>
        </w:rPr>
        <w:tab/>
        <w:t>），   16</w:t>
      </w:r>
    </w:p>
    <w:p w:rsidR="008F7EFB" w:rsidRPr="00DB44DE" w:rsidRDefault="008F7EFB" w:rsidP="008F7EFB">
      <w:pPr>
        <w:spacing w:line="360" w:lineRule="auto"/>
        <w:ind w:left="135" w:firstLine="425"/>
        <w:rPr>
          <w:rFonts w:ascii="仿宋_GB2312" w:hAnsi="宋体"/>
          <w:color w:val="000000"/>
          <w:sz w:val="24"/>
          <w:szCs w:val="24"/>
        </w:rPr>
      </w:pPr>
      <w:r w:rsidRPr="00DB44DE">
        <w:rPr>
          <w:rFonts w:ascii="仿宋_GB2312" w:hAnsi="宋体" w:hint="eastAsia"/>
          <w:color w:val="000000"/>
          <w:sz w:val="24"/>
          <w:szCs w:val="24"/>
        </w:rPr>
        <w:t xml:space="preserve">A．9      </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B．</w:t>
      </w:r>
      <w:smartTag w:uri="urn:schemas-microsoft-com:office:smarttags" w:element="chmetcnv">
        <w:smartTagPr>
          <w:attr w:name="UnitName" w:val="C"/>
          <w:attr w:name="SourceValue" w:val="10"/>
          <w:attr w:name="HasSpace" w:val="False"/>
          <w:attr w:name="Negative" w:val="False"/>
          <w:attr w:name="NumberType" w:val="1"/>
          <w:attr w:name="TCSC" w:val="0"/>
        </w:smartTagPr>
        <w:r w:rsidRPr="00DB44DE">
          <w:rPr>
            <w:rFonts w:ascii="仿宋_GB2312" w:hAnsi="宋体" w:hint="eastAsia"/>
            <w:color w:val="000000"/>
            <w:sz w:val="24"/>
            <w:szCs w:val="24"/>
          </w:rPr>
          <w:t xml:space="preserve">10 </w:t>
        </w:r>
      </w:smartTag>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 xml:space="preserve">C．11    </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D．12</w:t>
      </w:r>
    </w:p>
    <w:p w:rsidR="008F7EFB" w:rsidRPr="00DB44DE" w:rsidRDefault="008F7EFB" w:rsidP="008F7EFB">
      <w:pPr>
        <w:spacing w:line="360" w:lineRule="auto"/>
        <w:rPr>
          <w:rFonts w:ascii="仿宋_GB2312" w:hAnsi="宋体"/>
          <w:color w:val="000000"/>
          <w:sz w:val="24"/>
          <w:szCs w:val="24"/>
        </w:rPr>
      </w:pPr>
      <w:r w:rsidRPr="00DB44DE">
        <w:rPr>
          <w:rFonts w:ascii="仿宋_GB2312" w:hAnsi="宋体" w:hint="eastAsia"/>
          <w:color w:val="000000"/>
          <w:sz w:val="24"/>
          <w:szCs w:val="24"/>
        </w:rPr>
        <w:t xml:space="preserve">    解答：这一数列的排列规律是相邻两项之差构成一个等差数列1，2，3，4，5，故空缺项应为11。正确答案为C。</w:t>
      </w:r>
    </w:p>
    <w:p w:rsidR="008F7EFB" w:rsidRPr="00DB44DE" w:rsidRDefault="008F7EFB" w:rsidP="008F7EFB">
      <w:pPr>
        <w:spacing w:line="360" w:lineRule="auto"/>
        <w:rPr>
          <w:rFonts w:ascii="仿宋_GB2312" w:hAnsi="宋体"/>
          <w:color w:val="000000"/>
          <w:sz w:val="24"/>
          <w:szCs w:val="24"/>
        </w:rPr>
      </w:pPr>
      <w:r w:rsidRPr="00DB44DE">
        <w:rPr>
          <w:rFonts w:ascii="仿宋_GB2312" w:hAnsi="宋体" w:hint="eastAsia"/>
          <w:color w:val="000000"/>
          <w:sz w:val="24"/>
          <w:szCs w:val="24"/>
        </w:rPr>
        <w:t xml:space="preserve">    第二种题型：数学运算。主要考察解决四则运算问题的能力。在这种题型中，每道试题中呈现一道算术式子，或者是表述数量关系的一段文字，要求考生迅速、准确地计算出答案。</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例题：</w:t>
      </w:r>
    </w:p>
    <w:p w:rsidR="008F7EFB" w:rsidRPr="00DB44DE" w:rsidRDefault="008F7EFB" w:rsidP="008F7EFB">
      <w:pPr>
        <w:spacing w:line="360" w:lineRule="auto"/>
        <w:ind w:left="135" w:firstLine="425"/>
        <w:rPr>
          <w:rFonts w:ascii="仿宋_GB2312" w:hAnsi="宋体"/>
          <w:color w:val="000000"/>
          <w:sz w:val="24"/>
          <w:szCs w:val="24"/>
        </w:rPr>
      </w:pPr>
      <w:r w:rsidRPr="00DB44DE">
        <w:rPr>
          <w:rFonts w:ascii="仿宋_GB2312" w:hAnsi="宋体" w:hint="eastAsia"/>
          <w:color w:val="000000"/>
          <w:sz w:val="24"/>
          <w:szCs w:val="24"/>
        </w:rPr>
        <w:t>若每隔</w:t>
      </w:r>
      <w:smartTag w:uri="urn:schemas-microsoft-com:office:smarttags" w:element="chmetcnv">
        <w:smartTagPr>
          <w:attr w:name="UnitName" w:val="米"/>
          <w:attr w:name="SourceValue" w:val="1"/>
          <w:attr w:name="HasSpace" w:val="False"/>
          <w:attr w:name="Negative" w:val="False"/>
          <w:attr w:name="NumberType" w:val="3"/>
          <w:attr w:name="TCSC" w:val="1"/>
        </w:smartTagPr>
        <w:r w:rsidRPr="00DB44DE">
          <w:rPr>
            <w:rFonts w:ascii="仿宋_GB2312" w:hAnsi="宋体" w:hint="eastAsia"/>
            <w:color w:val="000000"/>
            <w:sz w:val="24"/>
            <w:szCs w:val="24"/>
          </w:rPr>
          <w:t>一米</w:t>
        </w:r>
      </w:smartTag>
      <w:r w:rsidRPr="00DB44DE">
        <w:rPr>
          <w:rFonts w:ascii="仿宋_GB2312" w:hAnsi="宋体" w:hint="eastAsia"/>
          <w:color w:val="000000"/>
          <w:sz w:val="24"/>
          <w:szCs w:val="24"/>
        </w:rPr>
        <w:t>远栽一棵树，问在</w:t>
      </w:r>
      <w:smartTag w:uri="urn:schemas-microsoft-com:office:smarttags" w:element="chmetcnv">
        <w:smartTagPr>
          <w:attr w:name="UnitName" w:val="米"/>
          <w:attr w:name="SourceValue" w:val="123"/>
          <w:attr w:name="HasSpace" w:val="False"/>
          <w:attr w:name="Negative" w:val="False"/>
          <w:attr w:name="NumberType" w:val="1"/>
          <w:attr w:name="TCSC" w:val="0"/>
        </w:smartTagPr>
        <w:r w:rsidRPr="00DB44DE">
          <w:rPr>
            <w:rFonts w:ascii="仿宋_GB2312" w:hAnsi="宋体" w:hint="eastAsia"/>
            <w:color w:val="000000"/>
            <w:sz w:val="24"/>
            <w:szCs w:val="24"/>
          </w:rPr>
          <w:t>123米</w:t>
        </w:r>
      </w:smartTag>
      <w:r w:rsidRPr="00DB44DE">
        <w:rPr>
          <w:rFonts w:ascii="仿宋_GB2312" w:hAnsi="宋体" w:hint="eastAsia"/>
          <w:color w:val="000000"/>
          <w:sz w:val="24"/>
          <w:szCs w:val="24"/>
        </w:rPr>
        <w:t>的道路上共栽多少棵树？</w:t>
      </w:r>
    </w:p>
    <w:p w:rsidR="008F7EFB" w:rsidRPr="00DB44DE" w:rsidRDefault="008F7EFB" w:rsidP="008F7EFB">
      <w:pPr>
        <w:spacing w:line="360" w:lineRule="auto"/>
        <w:ind w:left="135" w:firstLine="425"/>
        <w:rPr>
          <w:rFonts w:ascii="仿宋_GB2312" w:hAnsi="宋体"/>
          <w:color w:val="000000"/>
          <w:sz w:val="24"/>
          <w:szCs w:val="24"/>
        </w:rPr>
      </w:pPr>
      <w:r w:rsidRPr="00DB44DE">
        <w:rPr>
          <w:rFonts w:ascii="仿宋_GB2312" w:hAnsi="宋体" w:hint="eastAsia"/>
          <w:color w:val="000000"/>
          <w:sz w:val="24"/>
          <w:szCs w:val="24"/>
        </w:rPr>
        <w:t xml:space="preserve">A．121    </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B．</w:t>
      </w:r>
      <w:smartTag w:uri="urn:schemas-microsoft-com:office:smarttags" w:element="chmetcnv">
        <w:smartTagPr>
          <w:attr w:name="UnitName" w:val="C"/>
          <w:attr w:name="SourceValue" w:val="122"/>
          <w:attr w:name="HasSpace" w:val="False"/>
          <w:attr w:name="Negative" w:val="False"/>
          <w:attr w:name="NumberType" w:val="1"/>
          <w:attr w:name="TCSC" w:val="0"/>
        </w:smartTagPr>
        <w:r w:rsidRPr="00DB44DE">
          <w:rPr>
            <w:rFonts w:ascii="仿宋_GB2312" w:hAnsi="宋体" w:hint="eastAsia"/>
            <w:color w:val="000000"/>
            <w:sz w:val="24"/>
            <w:szCs w:val="24"/>
          </w:rPr>
          <w:t>122</w:t>
        </w:r>
        <w:r w:rsidRPr="00DB44DE">
          <w:rPr>
            <w:rFonts w:ascii="仿宋_GB2312" w:hAnsi="宋体" w:hint="eastAsia"/>
            <w:color w:val="000000"/>
            <w:sz w:val="24"/>
            <w:szCs w:val="24"/>
          </w:rPr>
          <w:tab/>
        </w:r>
      </w:smartTag>
      <w:r w:rsidRPr="00DB44DE">
        <w:rPr>
          <w:rFonts w:ascii="仿宋_GB2312" w:hAnsi="宋体" w:hint="eastAsia"/>
          <w:color w:val="000000"/>
          <w:sz w:val="24"/>
          <w:szCs w:val="24"/>
        </w:rPr>
        <w:tab/>
      </w:r>
      <w:r w:rsidRPr="00DB44DE">
        <w:rPr>
          <w:rFonts w:ascii="仿宋_GB2312" w:hAnsi="宋体" w:hint="eastAsia"/>
          <w:color w:val="000000"/>
          <w:sz w:val="24"/>
          <w:szCs w:val="24"/>
        </w:rPr>
        <w:tab/>
        <w:t xml:space="preserve">C．123    </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D．124</w:t>
      </w:r>
    </w:p>
    <w:p w:rsidR="008F7EFB" w:rsidRPr="00DB44DE" w:rsidRDefault="008F7EFB" w:rsidP="008F7EFB">
      <w:pPr>
        <w:spacing w:line="360" w:lineRule="auto"/>
        <w:ind w:firstLine="480"/>
        <w:rPr>
          <w:rFonts w:ascii="仿宋_GB2312" w:hAnsi="宋体"/>
          <w:color w:val="000000"/>
          <w:sz w:val="24"/>
          <w:szCs w:val="24"/>
        </w:rPr>
      </w:pPr>
      <w:r w:rsidRPr="00DB44DE">
        <w:rPr>
          <w:rFonts w:ascii="仿宋_GB2312" w:hAnsi="宋体" w:hint="eastAsia"/>
          <w:color w:val="000000"/>
          <w:sz w:val="24"/>
          <w:szCs w:val="24"/>
        </w:rPr>
        <w:t>解答：要考虑到起点和终点两处都要栽树，共124棵树，所以答案为D。</w:t>
      </w:r>
    </w:p>
    <w:p w:rsidR="008F7EFB" w:rsidRPr="00DB44DE" w:rsidRDefault="008F7EFB" w:rsidP="008F7EFB">
      <w:pPr>
        <w:spacing w:line="360" w:lineRule="auto"/>
        <w:ind w:firstLine="480"/>
        <w:rPr>
          <w:rFonts w:ascii="仿宋_GB2312" w:hAnsi="宋体"/>
          <w:b/>
          <w:color w:val="000000"/>
          <w:sz w:val="24"/>
          <w:szCs w:val="24"/>
        </w:rPr>
      </w:pPr>
      <w:r w:rsidRPr="00DB44DE">
        <w:rPr>
          <w:rFonts w:ascii="仿宋_GB2312" w:hAnsi="宋体" w:hint="eastAsia"/>
          <w:b/>
          <w:color w:val="000000"/>
          <w:sz w:val="24"/>
          <w:szCs w:val="24"/>
        </w:rPr>
        <w:lastRenderedPageBreak/>
        <w:t>（二）言语理解与表达。</w:t>
      </w:r>
    </w:p>
    <w:p w:rsidR="008F7EFB" w:rsidRPr="00DB44DE" w:rsidRDefault="008F7EFB" w:rsidP="008F7EFB">
      <w:pPr>
        <w:pStyle w:val="a3"/>
        <w:spacing w:line="360" w:lineRule="auto"/>
        <w:rPr>
          <w:rFonts w:ascii="仿宋_GB2312"/>
          <w:color w:val="000000"/>
          <w:sz w:val="24"/>
          <w:szCs w:val="24"/>
        </w:rPr>
      </w:pPr>
      <w:r w:rsidRPr="00DB44DE">
        <w:rPr>
          <w:rFonts w:ascii="仿宋_GB2312" w:hint="eastAsia"/>
          <w:color w:val="000000"/>
          <w:sz w:val="24"/>
          <w:szCs w:val="24"/>
        </w:rPr>
        <w:t>言语理解与表达着重考察考生对语言文字的综合分析能力。涉及到词语运用、句子表达、阅读理解与运用等文字方面。其题型一般有三种。</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t>第一种题型：选词填空。这种题型先呈现一个句子，在某些关键词的地方留出空位，要求从题后所给的四个词中选出一个词填入句中，从而使句子的意思表达得最准确、最连贯、最完整。</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t>例题：</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t>这是一个秋季的薄阴的天气，（    ）的云在我们顶上流着，岩面与草丛都从润湿中透出几分油油的绿意，而瀑布也似乎分外的响了。</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A．厚厚</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B．层层</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C．微微</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D．浓浓</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解答：语境材料中交代了“薄阴的天气”，据此可排除“厚厚”和“浓浓”两项，“层层”和“微微”都适合，但“层层”的云与“在我们头顶上流着”不太合适。所以答案为C。</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第二种题型：语句表达。主要考察考生对语气、语序、语法结构等在言语表达中所起作用的理解程度。</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例题：</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从下列所给出的四个句子中找出一个有歧义的句子来：</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A．他曾经密切地注意电学方面各种发现的发展情况。</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B．小王请求组织上允许自己到这儿参加工作。</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C．他曾经看见两位虎头虎脑的青年从这个桃园茶社里慢慢地走出来。</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D．孩子们很喜欢离休干部李大伯，一来到这里就有说有笑，十分高兴。</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解答：答案D中“一来到这里就有说有笑”，可以理解为是孩子们，也可以理解为是李大伯，有歧义。所以答案为D。</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第三种题型：阅读理解。主要考察考生运用自己的知识和经验对言语材料的语法、语义、修辞所提供的线索进行一定的分析、综合和推理。</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例题：</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有些炎症，西药能治，中药照样能治。中药不仅能与一般的抗菌素媲美，而且副作用小，成本也低。</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lastRenderedPageBreak/>
        <w:t>对这段话的最准确复述是：</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A．治疗某些炎症，成本低、副作用小的中药比西药更好。</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B．治疗某些炎症，中药和西药一样好。</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C．治疗某些炎症，中药和西药都可以使用。</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D．治疗某些炎症，西药的作用比中药差得多。</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解答：通过阅读短文，比较四个选项，可以判断A是正确答案。</w:t>
      </w:r>
    </w:p>
    <w:p w:rsidR="008F7EFB" w:rsidRPr="00DB44DE" w:rsidRDefault="008F7EFB" w:rsidP="008F7EFB">
      <w:pPr>
        <w:spacing w:line="360" w:lineRule="auto"/>
        <w:ind w:firstLine="560"/>
        <w:rPr>
          <w:rFonts w:ascii="仿宋_GB2312" w:hAnsi="宋体"/>
          <w:b/>
          <w:color w:val="000000"/>
          <w:sz w:val="24"/>
          <w:szCs w:val="24"/>
        </w:rPr>
      </w:pPr>
      <w:r w:rsidRPr="00DB44DE">
        <w:rPr>
          <w:rFonts w:ascii="仿宋_GB2312" w:hAnsi="宋体" w:hint="eastAsia"/>
          <w:b/>
          <w:color w:val="000000"/>
          <w:sz w:val="24"/>
          <w:szCs w:val="24"/>
        </w:rPr>
        <w:t>（三）判断推理。</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判断推理是考察考生逻辑推理判断能力的一种测验形式，其题型一般有三种。</w:t>
      </w:r>
    </w:p>
    <w:p w:rsidR="008F7EFB" w:rsidRPr="00DB44DE" w:rsidRDefault="008F7EFB" w:rsidP="008F7EFB">
      <w:pPr>
        <w:tabs>
          <w:tab w:val="left" w:pos="3870"/>
        </w:tabs>
        <w:spacing w:line="360" w:lineRule="auto"/>
        <w:rPr>
          <w:rFonts w:ascii="仿宋_GB2312" w:hAnsi="宋体"/>
          <w:color w:val="000000"/>
          <w:sz w:val="24"/>
          <w:szCs w:val="24"/>
        </w:rPr>
      </w:pPr>
      <w:r w:rsidRPr="00DB44DE">
        <w:rPr>
          <w:rFonts w:ascii="仿宋_GB2312" w:hAnsi="宋体" w:hint="eastAsia"/>
          <w:color w:val="000000"/>
          <w:sz w:val="24"/>
          <w:szCs w:val="24"/>
        </w:rPr>
        <w:t xml:space="preserve">    第一种题型：事件排序。每道题给出五个事件，每个事件是以简短语句表述的，接着给出表示事件的四种假定发生顺序的四个数字序列，请选择其中最合乎逻辑的一种事件顺序。</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t xml:space="preserve">例题： </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（1）店主生气</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 xml:space="preserve">   （2）小明得分</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（3）玻璃被打破</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（4）孩子们玩棒球</w:t>
      </w:r>
      <w:r w:rsidRPr="00DB44DE">
        <w:rPr>
          <w:rFonts w:ascii="仿宋_GB2312" w:hAnsi="宋体" w:hint="eastAsia"/>
          <w:color w:val="000000"/>
          <w:sz w:val="24"/>
          <w:szCs w:val="24"/>
        </w:rPr>
        <w:tab/>
      </w:r>
      <w:r w:rsidRPr="00DB44DE">
        <w:rPr>
          <w:rFonts w:ascii="仿宋_GB2312" w:hAnsi="宋体" w:hint="eastAsia"/>
          <w:color w:val="000000"/>
          <w:sz w:val="24"/>
          <w:szCs w:val="24"/>
        </w:rPr>
        <w:tab/>
        <w:t>（5）孩子们四处奔逃</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A．（1）（2）（3）（4）（5）</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B．（5）（2）（4）（3）（1）</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C．（4）（2）（3）（1）（5）</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D．（3）（1）（2）（5）（4）</w:t>
      </w:r>
    </w:p>
    <w:p w:rsidR="008F7EFB" w:rsidRPr="00DB44DE" w:rsidRDefault="008F7EFB" w:rsidP="008F7EFB">
      <w:pPr>
        <w:spacing w:line="360" w:lineRule="auto"/>
        <w:ind w:firstLine="555"/>
        <w:rPr>
          <w:rFonts w:ascii="仿宋_GB2312" w:hAnsi="宋体"/>
          <w:color w:val="000000"/>
          <w:sz w:val="24"/>
          <w:szCs w:val="24"/>
        </w:rPr>
      </w:pPr>
      <w:r w:rsidRPr="00DB44DE">
        <w:rPr>
          <w:rFonts w:ascii="仿宋_GB2312" w:hAnsi="宋体" w:hint="eastAsia"/>
          <w:color w:val="000000"/>
          <w:sz w:val="24"/>
          <w:szCs w:val="24"/>
        </w:rPr>
        <w:t>解答：从五个事件来看，主要说明的是孩子们玩棒球把店玻璃打碎这一件事。按照这一事件发展的逻辑顺序应该是先交待背景（4）孩子们玩棒球→（2）小明得分→（3）玻璃被打破→（1）店主生气→（5）孩子们四处奔逃。这一顺序相对于其他顺序而言是最合理的。所以答案为C。</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第二种题型：图形推理。要求考生从四个备选答案中选择最符合规律的一个，替代题干中的问号，使该组图形呈现出与前一组图形一定的规律性。</w:t>
      </w:r>
    </w:p>
    <w:p w:rsidR="008F7EFB" w:rsidRPr="00DB44DE" w:rsidRDefault="008F7EFB" w:rsidP="008F7EFB">
      <w:pPr>
        <w:spacing w:line="360" w:lineRule="auto"/>
        <w:rPr>
          <w:rFonts w:ascii="仿宋_GB2312" w:hAnsi="宋体"/>
          <w:color w:val="000000"/>
          <w:sz w:val="24"/>
          <w:szCs w:val="24"/>
        </w:rPr>
      </w:pPr>
      <w:r w:rsidRPr="00DB44DE">
        <w:rPr>
          <w:rFonts w:ascii="仿宋_GB2312" w:hAnsi="宋体" w:hint="eastAsia"/>
          <w:color w:val="000000"/>
          <w:sz w:val="24"/>
          <w:szCs w:val="24"/>
        </w:rPr>
        <w:t xml:space="preserve">     例题：</w:t>
      </w:r>
    </w:p>
    <w:p w:rsidR="008F7EFB" w:rsidRPr="00DB44DE" w:rsidRDefault="005D61F4" w:rsidP="008F7EFB">
      <w:pPr>
        <w:spacing w:line="360" w:lineRule="auto"/>
        <w:rPr>
          <w:rFonts w:ascii="仿宋_GB2312" w:hAnsi="宋体"/>
          <w:color w:val="000000"/>
          <w:sz w:val="24"/>
          <w:szCs w:val="24"/>
        </w:rPr>
      </w:pPr>
      <w:r w:rsidRPr="005D61F4">
        <w:rPr>
          <w:noProof/>
          <w:sz w:val="24"/>
          <w:szCs w:val="24"/>
        </w:rPr>
        <w:pict>
          <v:group id="组合 1" o:spid="_x0000_s1026" style="position:absolute;left:0;text-align:left;margin-left:9pt;margin-top:7.8pt;width:5in;height:44.35pt;z-index:251659264" coordorigin="1314,4370" coordsize="720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">
            <v:line id="Line 3" o:spid="_x0000_s1027" style="position:absolute;visibility:visible" from="3114,4370" to="311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 from="1314,4370" to="131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 from="1321,5147" to="3121,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6" o:spid="_x0000_s1030" style="position:absolute;left:1314;top:4370;width:1800;height:624" coordorigin="1980,1596" coordsize="18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7" o:spid="_x0000_s1031" style="position:absolute;visibility:visible" from="1980,1596" to="3780,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Freeform 8" o:spid="_x0000_s1032" style="position:absolute;left:1980;top:1908;width:360;height:156;visibility:visible;mso-wrap-style:square;v-text-anchor:top"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8EcUA&#10;AADaAAAADwAAAGRycy9kb3ducmV2LnhtbESPT2vCQBTE70K/w/IKvYhuVKiSuhERCoXiof7BHB/Z&#10;12xi9m2a3cb023cLBY/DzPyGWW8G24ieOl85VjCbJiCIC6crLhWcjq+TFQgfkDU2jknBD3nYZA+j&#10;Naba3fiD+kMoRYSwT1GBCaFNpfSFIYt+6lri6H26zmKIsiul7vAW4baR8yR5lhYrjgsGW9oZKq6H&#10;b6ug3l/6/Gux7Y/j5t3O67NDc82Venocti8gAg3hHv5vv2kFS/i7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LwRxQAAANoAAAAPAAAAAAAAAAAAAAAAAJgCAABkcnMv&#10;ZG93bnJldi54bWxQSwUGAAAAAAQABAD1AAAAigMAAAAA&#10;" path="m,156c60,78,120,,180,v60,,150,130,180,156e" filled="f">
                <v:path arrowok="t" o:connecttype="custom" o:connectlocs="0,156;180,0;360,156" o:connectangles="0,0,0"/>
              </v:shape>
              <v:group id="Group 9" o:spid="_x0000_s1033" style="position:absolute;left:2520;top:1752;width:540;height:312" coordorigin="4860,1908" coordsize="5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4860;top:1908;width:540;height:156;visibility:visible;mso-wrap-style:square;v-text-anchor:top"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N+MUA&#10;AADaAAAADwAAAGRycy9kb3ducmV2LnhtbESPT2vCQBTE70K/w/IKvYhuVCiauhERCoXiof7BHB/Z&#10;12xi9m2a3cb023cLBY/DzPyGWW8G24ieOl85VjCbJiCIC6crLhWcjq+TJQgfkDU2jknBD3nYZA+j&#10;Naba3fiD+kMoRYSwT1GBCaFNpfSFIYt+6lri6H26zmKIsiul7vAW4baR8yR5lhYrjgsGW9oZKq6H&#10;b6ug3l/6/Gux7Y/j5t3O67NDc82Venocti8gAg3hHv5vv2kFK/i7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434xQAAANoAAAAPAAAAAAAAAAAAAAAAAJgCAABkcnMv&#10;ZG93bnJldi54bWxQSwUGAAAAAAQABAD1AAAAigMAAAAA&#10;" path="m,156c60,78,120,,180,v60,,150,130,180,156e" filled="f">
                  <v:path arrowok="t" o:connecttype="custom" o:connectlocs="0,156;270,0;540,156" o:connectangles="0,0,0"/>
                </v:shape>
                <v:shape id="Freeform 11" o:spid="_x0000_s1035" style="position:absolute;left:4860;top:2064;width:540;height:156;visibility:visible;mso-wrap-style:square;v-text-anchor:top"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RfMUA&#10;AADbAAAADwAAAGRycy9kb3ducmV2LnhtbESPT2vCQBDF74V+h2UKXopuaqFI6ioiFATpof5Bj0N2&#10;mo1mZ2N2jem3dw5CbzO8N+/9Zjrvfa06amMV2MDbKANFXARbcWlgt/0aTkDFhGyxDkwG/ijCfPb8&#10;NMXchhv/ULdJpZIQjjkacCk1udaxcOQxjkJDLNpvaD0mWdtS2xZvEu5rPc6yD+2xYmlw2NDSUXHe&#10;XL2B0/ehO17eF932tV778Wkf0J2Pxgxe+sUnqER9+jc/rldW8IVefpEB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hF8xQAAANsAAAAPAAAAAAAAAAAAAAAAAJgCAABkcnMv&#10;ZG93bnJldi54bWxQSwUGAAAAAAQABAD1AAAAigMAAAAA&#10;" path="m,156c60,78,120,,180,v60,,150,130,180,156e" filled="f">
                  <v:path arrowok="t" o:connecttype="custom" o:connectlocs="0,156;270,0;540,156" o:connectangles="0,0,0"/>
                </v:shape>
              </v:group>
              <v:group id="Group 12" o:spid="_x0000_s1036" style="position:absolute;left:3240;top:1752;width:540;height:468" coordorigin="4500,1908" coordsize="54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3" o:spid="_x0000_s1037" style="position:absolute;left:4500;top:1908;width:540;height:312" coordorigin="4860,1908" coordsize="5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8" style="position:absolute;left:4860;top:1908;width:540;height:156;visibility:visible;mso-wrap-style:square;v-text-anchor:top"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PC8EA&#10;AADbAAAADwAAAGRycy9kb3ducmV2LnhtbERPS4vCMBC+C/6HMIKXRVMVFqlGEUEQZA/rAz0OzdhU&#10;m0ltYu3++83Cgrf5+J4zX7a2FA3VvnCsYDRMQBBnThecKzgeNoMpCB+QNZaOScEPeVguup05ptq9&#10;+JuafchFDGGfogITQpVK6TNDFv3QVcSRu7raYoiwzqWu8RXDbSnHSfIpLRYcGwxWtDaU3fdPq+D2&#10;dW4uj8mqOXyUOzu+nRya+0Wpfq9dzUAEasNb/O/e6jh/An+/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QjwvBAAAA2wAAAA8AAAAAAAAAAAAAAAAAmAIAAGRycy9kb3du&#10;cmV2LnhtbFBLBQYAAAAABAAEAPUAAACGAwAAAAA=&#10;" path="m,156c60,78,120,,180,v60,,150,130,180,156e" filled="f">
                    <v:path arrowok="t" o:connecttype="custom" o:connectlocs="0,156;270,0;540,156" o:connectangles="0,0,0"/>
                  </v:shape>
                  <v:shape id="Freeform 15" o:spid="_x0000_s1039" style="position:absolute;left:4860;top:2064;width:540;height:156;visibility:visible;mso-wrap-style:square;v-text-anchor:top"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Xf8MA&#10;AADbAAAADwAAAGRycy9kb3ducmV2LnhtbERPS2vCQBC+C/0PyxR6Ed2oRSR1IyIUCsVDfWCOQ3aa&#10;TczOptltTP99t1DwNh/fc9abwTaip85XjhXMpgkI4sLpiksFp+PrZAXCB2SNjWNS8EMeNtnDaI2p&#10;djf+oP4QShFD2KeowITQplL6wpBFP3UtceQ+XWcxRNiVUnd4i+G2kfMkWUqLFccGgy3tDBXXw7dV&#10;UO8vff612PbHcfNu5/XZobnmSj09DtsXEIGGcBf/u990nP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Xf8MAAADbAAAADwAAAAAAAAAAAAAAAACYAgAAZHJzL2Rv&#10;d25yZXYueG1sUEsFBgAAAAAEAAQA9QAAAIgDAAAAAA==&#10;" path="m,156c60,78,120,,180,v60,,150,130,180,156e" filled="f">
                    <v:path arrowok="t" o:connecttype="custom" o:connectlocs="0,156;270,0;540,156" o:connectangles="0,0,0"/>
                  </v:shape>
                </v:group>
                <v:shape id="Freeform 16" o:spid="_x0000_s1040" style="position:absolute;left:4500;top:2220;width:540;height:156;visibility:visible;mso-wrap-style:square;v-text-anchor:top"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y5MMA&#10;AADbAAAADwAAAGRycy9kb3ducmV2LnhtbERPS2vCQBC+C/0PyxR6Ed2oVCR1IyIUCsVDfWCOQ3aa&#10;TczOptltTP99t1DwNh/fc9abwTaip85XjhXMpgkI4sLpiksFp+PrZAXCB2SNjWNS8EMeNtnDaI2p&#10;djf+oP4QShFD2KeowITQplL6wpBFP3UtceQ+XWcxRNiVUnd4i+G2kfMkWUqLFccGgy3tDBXXw7dV&#10;UO8vff612PbHcfNu5/XZobnmSj09DtsXEIGGcBf/u990nP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Wy5MMAAADbAAAADwAAAAAAAAAAAAAAAACYAgAAZHJzL2Rv&#10;d25yZXYueG1sUEsFBgAAAAAEAAQA9QAAAIgDAAAAAA==&#10;" path="m,156c60,78,120,,180,v60,,150,130,180,156e" filled="f">
                  <v:path arrowok="t" o:connecttype="custom" o:connectlocs="0,156;270,0;540,156" o:connectangles="0,0,0"/>
                </v:shape>
              </v:group>
            </v:group>
            <v:line id="Line 17" o:spid="_x0000_s1041" style="position:absolute;visibility:visible" from="5094,4370" to="5274,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2" style="position:absolute;rotation:-5561622fd;visibility:visible" from="7250,5253" to="7257,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m8AAAADbAAAADwAAAGRycy9kb3ducmV2LnhtbERPS4vCMBC+C/sfwix403RlUekaRVZc&#10;Ch58suehGdtiMylNjPXfG0HwNh/fc2aLztQiUOsqywq+hgkI4tzqigsFp+N6MAXhPLLG2jIpuJOD&#10;xfyjN8NU2xvvKRx8IWIIuxQVlN43qZQuL8mgG9qGOHJn2xr0EbaF1C3eYrip5ShJxtJgxbGhxIZ+&#10;S8ovh6tREDbbXRWS7Lwzf+Nw3E7t/yr7Vqr/2S1/QHjq/Fv8cmc6zp/A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vq5vAAAAA2wAAAA8AAAAAAAAAAAAAAAAA&#10;oQIAAGRycy9kb3ducmV2LnhtbFBLBQYAAAAABAAEAPkAAACOAwAAAAA=&#10;">
              <v:stroke dashstyle="dash"/>
            </v:line>
            <v:line id="Line 19" o:spid="_x0000_s1043" style="position:absolute;visibility:visible" from="7254,4370" to="7434,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4" style="position:absolute;visibility:visible" from="7434,4370" to="7974,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id="Group 21" o:spid="_x0000_s1045" style="position:absolute;left:5634;top:4370;width:2880;height:780" coordorigin="6300,13547" coordsize="28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22" o:spid="_x0000_s1046" style="position:absolute;visibility:visible" from="7920,14327" to="810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7" style="position:absolute;visibility:visible" from="8100,14327" to="864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id="Group 24" o:spid="_x0000_s1048" style="position:absolute;left:6300;top:13547;width:2880;height:780" coordorigin="6300,13547" coordsize="28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5" o:spid="_x0000_s1049" style="position:absolute;visibility:visible" from="6300,13547" to="7920,1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50" style="position:absolute;visibility:visible" from="6300,13547" to="630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51" style="position:absolute;visibility:visible" from="6300,14327" to="792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2" style="position:absolute;visibility:visible" from="9180,13547" to="918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id="Group 29" o:spid="_x0000_s1053" style="position:absolute;left:6480;top:13703;width:360;height:468"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0" o:spid="_x0000_s1054" style="position:absolute;visibility:visible" from="4320,1752" to="432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dScUAAADbAAAADwAAAGRycy9kb3ducmV2LnhtbESPQWvCQBSE7wX/w/KEXkQ3DSJtdBWR&#10;loqnuhXs8TX7TILZtyG7jdFf3xUKPQ4z8w2zWPW2Fh21vnKs4GmSgCDOnam4UHD4fBs/g/AB2WDt&#10;mBRcycNqOXhYYGbchffU6VCICGGfoYIyhCaT0uclWfQT1xBH7+RaiyHKtpCmxUuE21qmSTKTFiuO&#10;CyU2tCkpP+sfq0DL7+PrbbSj90M/0vr0gfnXdKbU47Bfz0EE6sN/+K+9NQrSF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dScUAAADbAAAADwAAAAAAAAAA&#10;AAAAAAChAgAAZHJzL2Rvd25yZXYueG1sUEsFBgAAAAAEAAQA+QAAAJMDAAAAAA==&#10;">
                    <v:stroke dashstyle="1 1" endcap="round"/>
                  </v:line>
                  <v:line id="Line 31" o:spid="_x0000_s1055" style="position:absolute;visibility:visible" from="4320,2220" to="468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fiCcIAAADbAAAADwAAAGRycy9kb3ducmV2LnhtbERPy2oCMRTdF/yHcAvdSM1Yi5SpGRFR&#10;lK40DrTL28mdB53cDJOo0359sxBcHs57sRxsKy7U+8axgukkAUFcONNwpSA/bZ/fQPiAbLB1TAp+&#10;ycMyGz0sMDXuyke66FCJGMI+RQV1CF0qpS9qsugnriOOXOl6iyHCvpKmx2sMt618SZK5tNhwbKix&#10;o3VNxY8+WwVafn9u/sYftMuHsdblAYuv17lST4/D6h1EoCHcxTf33iiYxfX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fiCcIAAADbAAAADwAAAAAAAAAAAAAA&#10;AAChAgAAZHJzL2Rvd25yZXYueG1sUEsFBgAAAAAEAAQA+QAAAJADAAAAAA==&#10;">
                    <v:stroke dashstyle="1 1" endcap="round"/>
                  </v:line>
                </v:group>
                <v:group id="Group 32" o:spid="_x0000_s1056" style="position:absolute;left:7020;top:13703;width:360;height:468"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3" o:spid="_x0000_s1057" style="position:absolute;visibility:visible" from="4320,1752" to="432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nZ5cUAAADbAAAADwAAAGRycy9kb3ducmV2LnhtbESPT2sCMRTE7wW/Q3hCL1KztUXK1qxI&#10;aWnxpFHQ4+vm7R/cvCybVLd+eiMIHoeZ+Q0zm/e2EUfqfO1YwfM4AUGcO1NzqWC7+Xp6A+EDssHG&#10;MSn4Jw/zbPAww9S4E6/pqEMpIoR9igqqENpUSp9XZNGPXUscvcJ1FkOUXSlNh6cIt42cJMlUWqw5&#10;LlTY0kdF+UH/WQVa/u4+z6MlfW/7kdbFCvP961Spx2G/eAcRqA/38K39YxS8TOD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nZ5cUAAADbAAAADwAAAAAAAAAA&#10;AAAAAAChAgAAZHJzL2Rvd25yZXYueG1sUEsFBgAAAAAEAAQA+QAAAJMDAAAAAA==&#10;">
                    <v:stroke dashstyle="1 1" endcap="round"/>
                  </v:line>
                  <v:line id="Line 34" o:spid="_x0000_s1058" style="position:absolute;visibility:visible" from="4320,2220" to="468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8fsUAAADbAAAADwAAAAAAAAAA&#10;AAAAAAChAgAAZHJzL2Rvd25yZXYueG1sUEsFBgAAAAAEAAQA+QAAAJMDAAAAAA==&#10;">
                    <v:stroke dashstyle="1 1" endcap="round"/>
                  </v:line>
                </v:group>
                <v:group id="Group 35" o:spid="_x0000_s1059" style="position:absolute;left:7200;top:13703;width:180;height:312" coordorigin="5040,1752" coordsize="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36" o:spid="_x0000_s1060" style="position:absolute;visibility:visible" from="5040,1752" to="5040,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stroke dashstyle="1 1" endcap="round"/>
                  </v:line>
                  <v:line id="Line 37" o:spid="_x0000_s1061" style="position:absolute;visibility:visible" from="5040,2064" to="5220,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f5sUAAADbAAAADwAAAGRycy9kb3ducmV2LnhtbESPQWvCQBSE74X+h+UVehHd1JYg0VVE&#10;Ki096Rqwx9fsMwlm34bsVtP+elcQPA4z8w0zW/S2ESfqfO1YwcsoAUFcOFNzqSDfrYcTED4gG2wc&#10;k4I/8rCYPz7MMDPuzFs66VCKCGGfoYIqhDaT0hcVWfQj1xJH7+A6iyHKrpSmw3OE20aOkySVFmuO&#10;CxW2tKqoOOpfq0DLn/37/+CLPvJ+oPVhg8X3W6rU81O/nIII1Id7+Nb+NApeU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f5sUAAADbAAAADwAAAAAAAAAA&#10;AAAAAAChAgAAZHJzL2Rvd25yZXYueG1sUEsFBgAAAAAEAAQA+QAAAJMDAAAAAA==&#10;">
                    <v:stroke dashstyle="1 1" endcap="round"/>
                  </v:line>
                </v:group>
                <v:line id="Line 38" o:spid="_x0000_s1062" style="position:absolute;visibility:visible" from="7380,13703" to="7380,1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FwMQAAADbAAAADwAAAGRycy9kb3ducmV2LnhtbESPQWsCMRSE70L/Q3gFb5qtQm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4XAxAAAANsAAAAPAAAAAAAAAAAA&#10;AAAAAKECAABkcnMvZG93bnJldi54bWxQSwUGAAAAAAQABAD5AAAAkgMAAAAA&#10;">
                  <v:stroke dashstyle="1 1"/>
                </v:line>
                <v:line id="Line 39" o:spid="_x0000_s1063" style="position:absolute;visibility:visible" from="7380,13859" to="7560,1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RssEAAADbAAAADwAAAGRycy9kb3ducmV2LnhtbERPz2vCMBS+C/4P4Qm7aeoG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2BGywQAAANsAAAAPAAAAAAAAAAAAAAAA&#10;AKECAABkcnMvZG93bnJldi54bWxQSwUGAAAAAAQABAD5AAAAjwMAAAAA&#10;">
                  <v:stroke dashstyle="1 1"/>
                </v:line>
                <v:group id="Group 40" o:spid="_x0000_s1064" style="position:absolute;left:8280;top:13703;width:720;height:624" coordorigin="4320,3468" coordsize="72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41" o:spid="_x0000_s1065" style="position:absolute;visibility:visible" from="4320,3468" to="4320,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2" o:spid="_x0000_s1066" style="position:absolute;visibility:visible" from="4320,3468" to="5040,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3" o:spid="_x0000_s1067" style="position:absolute;visibility:visible" from="4500,3624" to="4500,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4" o:spid="_x0000_s1068" style="position:absolute;visibility:visible" from="4500,3624" to="5040,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v:group>
            </v:group>
            <v:group id="Group 45" o:spid="_x0000_s1069" style="position:absolute;left:3474;top:4370;width:5040;height:780" coordorigin="4140,13547" coordsize="504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6" o:spid="_x0000_s1070" style="position:absolute;left:4140;top:13547;width:1800;height:780" coordorigin="4140,13547" coordsize="18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47" o:spid="_x0000_s1071" style="position:absolute;visibility:visible" from="5760,14327" to="594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48" o:spid="_x0000_s1072" style="position:absolute;left:4140;top:13547;width:1800;height:780" coordorigin="4140,13547" coordsize="18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49" o:spid="_x0000_s1073" style="position:absolute;visibility:visible" from="4140,13547" to="5760,1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0" o:spid="_x0000_s1074" style="position:absolute;visibility:visible" from="4140,13547" to="414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5" style="position:absolute;visibility:visible" from="4140,14327" to="576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6" style="position:absolute;visibility:visible" from="5940,13547" to="594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id="Group 53" o:spid="_x0000_s1077" style="position:absolute;left:4320;top:13703;width:360;height:468"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54" o:spid="_x0000_s1078" style="position:absolute;visibility:visible" from="4320,1752" to="432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Z3sUAAADbAAAADwAAAGRycy9kb3ducmV2LnhtbESPQWvCQBSE74L/YXlCL1I3rTVIdJVS&#10;WiyedCvY42v2mQSzb0N2q6m/3hUKHoeZ+YaZLztbixO1vnKs4GmUgCDOnam4ULD7+nicgvAB2WDt&#10;mBT8kYflot+bY2bcmbd00qEQEcI+QwVlCE0mpc9LsuhHriGO3sG1FkOUbSFNi+cIt7V8TpJUWqw4&#10;LpTY0FtJ+VH/WgVa/uzfL8M1rXbdUOvDBvPvl1Sph0H3OgMRqAv38H/70yiYjO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qZ3sUAAADbAAAADwAAAAAAAAAA&#10;AAAAAAChAgAAZHJzL2Rvd25yZXYueG1sUEsFBgAAAAAEAAQA+QAAAJMDAAAAAA==&#10;">
                      <v:stroke dashstyle="1 1" endcap="round"/>
                    </v:line>
                    <v:line id="Line 55" o:spid="_x0000_s1079" style="position:absolute;visibility:visible" from="4320,2220" to="468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BqsQAAADbAAAADwAAAGRycy9kb3ducmV2LnhtbESPQWsCMRSE70L/Q3gFL6JZRUVWoxRR&#10;LD1pKujxuXnuLt28LJuo2/76piD0OMzMN8xi1dpK3KnxpWMFw0ECgjhzpuRcwfFz25+B8AHZYOWY&#10;FHyTh9XypbPA1LgHH+iuQy4ihH2KCooQ6lRKnxVk0Q9cTRy9q2sshiibXJoGHxFuKzlKkqm0WHJc&#10;KLCmdUHZl75ZBVpeTpuf3gftjm1P6+ses/N4qlT3tX2bgwjUhv/ws/1uFEzG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wGqxAAAANsAAAAPAAAAAAAAAAAA&#10;AAAAAKECAABkcnMvZG93bnJldi54bWxQSwUGAAAAAAQABAD5AAAAkgMAAAAA&#10;">
                      <v:stroke dashstyle="1 1" endcap="round"/>
                    </v:line>
                  </v:group>
                  <v:group id="Group 56" o:spid="_x0000_s1080" style="position:absolute;left:4860;top:13703;width:360;height:468"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7" o:spid="_x0000_s1081" style="position:absolute;visibility:visible" from="4320,1752" to="432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6RsUAAADbAAAADwAAAGRycy9kb3ducmV2LnhtbESPQWvCQBSE74X+h+UVehHdVNog0VVE&#10;Ki096Rqwx9fsMwlm34bsVtP+elcQPA4z8w0zW/S2ESfqfO1YwcsoAUFcOFNzqSDfrYcTED4gG2wc&#10;k4I/8rCYPz7MMDPuzFs66VCKCGGfoYIqhDaT0hcVWfQj1xJH7+A6iyHKrpSmw3OE20aOkySVFmuO&#10;CxW2tKqoOOpfq0DLn/37/+CLPvJ+oPVhg8X3a6rU81O/nIII1Id7+Nb+NAreUr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06RsUAAADbAAAADwAAAAAAAAAA&#10;AAAAAAChAgAAZHJzL2Rvd25yZXYueG1sUEsFBgAAAAAEAAQA+QAAAJMDAAAAAA==&#10;">
                      <v:stroke dashstyle="1 1" endcap="round"/>
                    </v:line>
                    <v:line id="Line 58" o:spid="_x0000_s1082" style="position:absolute;visibility:visible" from="4320,2220" to="468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f3cUAAADbAAAADwAAAGRycy9kb3ducmV2LnhtbESPQWsCMRSE7wX/Q3iCF9FsS2vLahQp&#10;FcWTTQV7fG6eu4ubl2UTdeuvN4LQ4zAz3zCTWWsrcabGl44VPA8TEMSZMyXnCrY/i8EHCB+QDVaO&#10;ScEfeZhNO08TTI278DeddchFhLBPUUERQp1K6bOCLPqhq4mjd3CNxRBlk0vT4CXCbSVfkmQkLZYc&#10;Fwqs6bOg7KhPVoGW+93Xtb+m5bbta33YYPb7OlKq123nYxCB2vAffrRXRsHbO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Gf3cUAAADbAAAADwAAAAAAAAAA&#10;AAAAAAChAgAAZHJzL2Rvd25yZXYueG1sUEsFBgAAAAAEAAQA+QAAAJMDAAAAAA==&#10;">
                      <v:stroke dashstyle="1 1" endcap="round"/>
                    </v:line>
                  </v:group>
                  <v:group id="Group 59" o:spid="_x0000_s1083" style="position:absolute;left:5040;top:13703;width:180;height:312" coordorigin="5040,1752" coordsize="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60" o:spid="_x0000_s1084" style="position:absolute;visibility:visible" from="5040,1752" to="5040,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uNMUAAADbAAAADwAAAGRycy9kb3ducmV2LnhtbESPQWsCMRSE7wX/Q3iCF9FsSyvtahQp&#10;FcWTTQV7fG6eu4ubl2UTdeuvN4LQ4zAz3zCTWWsrcabGl44VPA8TEMSZMyXnCrY/i8E7CB+QDVaO&#10;ScEfeZhNO08TTI278DeddchFhLBPUUERQp1K6bOCLPqhq4mjd3CNxRBlk0vT4CXCbSVfkmQkLZYc&#10;Fwqs6bOg7KhPVoGW+93Xtb+m5bbta33YYPb7OlKq123nYxCB2vAffrRXRsHbB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KuNMUAAADbAAAADwAAAAAAAAAA&#10;AAAAAAChAgAAZHJzL2Rvd25yZXYueG1sUEsFBgAAAAAEAAQA+QAAAJMDAAAAAA==&#10;">
                      <v:stroke dashstyle="1 1" endcap="round"/>
                    </v:line>
                    <v:line id="Line 61" o:spid="_x0000_s1085" style="position:absolute;visibility:visible" from="5040,2064" to="5220,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NFMIAAADbAAAADwAAAGRycy9kb3ducmV2LnhtbERPy2rCQBTdF/yH4QrdSJ20SJDUiYhY&#10;LK7aacAubzM3D8zcCZlRU7/eWRS6PJz3aj3aTlxo8K1jBc/zBARx6UzLtYLi6+1pCcIHZIOdY1Lw&#10;Sx7W+eRhhZlxV/6kiw61iCHsM1TQhNBnUvqyIYt+7nriyFVusBgiHGppBrzGcNvJlyRJpcWWY0OD&#10;PW0bKk/6bBVo+XPc3WYH2hfjTOvqA8vvRarU43TcvIIINIZ/8Z/73ShI4/r4Jf4A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TNFMIAAADbAAAADwAAAAAAAAAAAAAA&#10;AAChAgAAZHJzL2Rvd25yZXYueG1sUEsFBgAAAAAEAAQA+QAAAJADAAAAAA==&#10;">
                      <v:stroke dashstyle="1 1" endcap="round"/>
                    </v:line>
                  </v:group>
                </v:group>
              </v:group>
              <v:group id="Group 62" o:spid="_x0000_s1086" style="position:absolute;left:7740;top:13547;width:360;height:780" coordorigin="4320,3312" coordsize="54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63" o:spid="_x0000_s1087" style="position:absolute;flip:x;visibility:visible" from="4320,3312" to="4860,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64" o:spid="_x0000_s1088" style="position:absolute;flip:x;visibility:visible" from="4320,3468" to="4860,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65" o:spid="_x0000_s1089" style="position:absolute;flip:x;visibility:visible" from="4320,3624" to="4860,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group>
              <v:line id="Line 66" o:spid="_x0000_s1090" style="position:absolute;visibility:visible" from="8640,14327" to="9180,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v:line id="Line 67" o:spid="_x0000_s1091" style="position:absolute;visibility:visible" from="7974,4370" to="8514,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w:pict>
      </w:r>
    </w:p>
    <w:p w:rsidR="008F7EFB" w:rsidRPr="00DB44DE" w:rsidRDefault="008F7EFB" w:rsidP="008F7EFB">
      <w:pPr>
        <w:tabs>
          <w:tab w:val="left" w:pos="3780"/>
        </w:tabs>
        <w:spacing w:line="360" w:lineRule="auto"/>
        <w:rPr>
          <w:rFonts w:ascii="仿宋_GB2312" w:hAnsi="宋体"/>
          <w:color w:val="000000"/>
          <w:sz w:val="24"/>
          <w:szCs w:val="24"/>
        </w:rPr>
      </w:pPr>
      <w:r w:rsidRPr="00DB44DE">
        <w:rPr>
          <w:rFonts w:ascii="仿宋_GB2312" w:hAnsi="宋体" w:hint="eastAsia"/>
          <w:color w:val="000000"/>
          <w:sz w:val="24"/>
          <w:szCs w:val="24"/>
        </w:rPr>
        <w:tab/>
        <w:t>？</w:t>
      </w:r>
    </w:p>
    <w:p w:rsidR="008F7EFB" w:rsidRPr="00DB44DE" w:rsidRDefault="008F7EFB" w:rsidP="008F7EFB">
      <w:pPr>
        <w:tabs>
          <w:tab w:val="left" w:pos="3870"/>
        </w:tabs>
        <w:spacing w:line="360" w:lineRule="auto"/>
        <w:rPr>
          <w:rFonts w:ascii="仿宋_GB2312"/>
          <w:color w:val="000000"/>
          <w:sz w:val="24"/>
          <w:szCs w:val="24"/>
        </w:rPr>
      </w:pPr>
      <w:r w:rsidRPr="00DB44DE">
        <w:rPr>
          <w:rFonts w:ascii="仿宋_GB2312" w:hAnsi="宋体" w:hint="eastAsia"/>
          <w:color w:val="000000"/>
          <w:sz w:val="24"/>
          <w:szCs w:val="24"/>
        </w:rPr>
        <w:tab/>
        <w:t xml:space="preserve">        A</w:t>
      </w:r>
      <w:r w:rsidRPr="00DB44DE">
        <w:rPr>
          <w:rFonts w:ascii="仿宋_GB2312" w:hint="eastAsia"/>
          <w:color w:val="000000"/>
          <w:sz w:val="24"/>
          <w:szCs w:val="24"/>
        </w:rPr>
        <w:t xml:space="preserve">    B    C     D</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t>解答：正确答案为B。因为只有B能使两套图形具有相似性，仅仅元素不同，一个是实的曲线，一个是虚的直线，但两组图形中元素的排列规律完全相同。</w:t>
      </w:r>
    </w:p>
    <w:p w:rsidR="008F7EFB" w:rsidRPr="00DB44DE" w:rsidRDefault="008F7EFB" w:rsidP="008F7EFB">
      <w:pPr>
        <w:tabs>
          <w:tab w:val="left" w:pos="3870"/>
        </w:tabs>
        <w:spacing w:line="360" w:lineRule="auto"/>
        <w:ind w:firstLine="480"/>
        <w:rPr>
          <w:rFonts w:ascii="仿宋_GB2312" w:hAnsi="宋体"/>
          <w:color w:val="000000"/>
          <w:sz w:val="24"/>
          <w:szCs w:val="24"/>
        </w:rPr>
      </w:pPr>
      <w:r w:rsidRPr="00DB44DE">
        <w:rPr>
          <w:rFonts w:ascii="仿宋_GB2312" w:hAnsi="宋体" w:hint="eastAsia"/>
          <w:color w:val="000000"/>
          <w:sz w:val="24"/>
          <w:szCs w:val="24"/>
        </w:rPr>
        <w:lastRenderedPageBreak/>
        <w:t>第三种题型：演绎推理。这种题型考察考生的逻辑推理能力。题目给出一段陈述，这段陈述被假设是正确的，不容置疑的。要求考生根据这段陈述，回答后面的若干问题。正确的答案应与所给的陈述相符合，应不需要任何附加说明即可以从陈述中直接推出。</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t>例题：售价2元</w:t>
      </w:r>
      <w:smartTag w:uri="urn:schemas-microsoft-com:office:smarttags" w:element="chmetcnv">
        <w:smartTagPr>
          <w:attr w:name="UnitName" w:val="克"/>
          <w:attr w:name="SourceValue" w:val="500"/>
          <w:attr w:name="HasSpace" w:val="False"/>
          <w:attr w:name="Negative" w:val="False"/>
          <w:attr w:name="NumberType" w:val="1"/>
          <w:attr w:name="TCSC" w:val="0"/>
        </w:smartTagPr>
        <w:r w:rsidRPr="00DB44DE">
          <w:rPr>
            <w:rFonts w:ascii="仿宋_GB2312" w:hAnsi="宋体" w:hint="eastAsia"/>
            <w:color w:val="000000"/>
            <w:sz w:val="24"/>
            <w:szCs w:val="24"/>
          </w:rPr>
          <w:t>500克</w:t>
        </w:r>
      </w:smartTag>
      <w:r w:rsidRPr="00DB44DE">
        <w:rPr>
          <w:rFonts w:ascii="仿宋_GB2312" w:hAnsi="宋体" w:hint="eastAsia"/>
          <w:color w:val="000000"/>
          <w:sz w:val="24"/>
          <w:szCs w:val="24"/>
        </w:rPr>
        <w:t>的洗洁精分为两种：其中一种没有除臭剂，另一种加有除臭剂。尽管两种洗洁精的效果相同，但没加除臭剂的洗洁精在持久时间方面明显不如加有除臭剂的洗洁精。因此后者：</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t>A．味道更好闻些。</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B．比其他公司的产品效果好。</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t>C．具有添加剂。</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D．从长远来看更便宜。</w:t>
      </w:r>
    </w:p>
    <w:p w:rsidR="008F7EFB" w:rsidRPr="00DB44DE" w:rsidRDefault="008F7EFB" w:rsidP="008F7EFB">
      <w:pPr>
        <w:tabs>
          <w:tab w:val="left" w:pos="3460"/>
        </w:tabs>
        <w:spacing w:line="360" w:lineRule="auto"/>
        <w:rPr>
          <w:rFonts w:ascii="仿宋_GB2312" w:hAnsi="宋体"/>
          <w:color w:val="000000"/>
          <w:sz w:val="24"/>
          <w:szCs w:val="24"/>
        </w:rPr>
      </w:pPr>
      <w:r w:rsidRPr="00DB44DE">
        <w:rPr>
          <w:rFonts w:ascii="仿宋_GB2312" w:hAnsi="宋体" w:hint="eastAsia"/>
          <w:color w:val="000000"/>
          <w:sz w:val="24"/>
          <w:szCs w:val="24"/>
        </w:rPr>
        <w:t xml:space="preserve">    解答：从陈述来看，文中没有提到各公司产品的比较问题，售价都是2元</w:t>
      </w:r>
      <w:smartTag w:uri="urn:schemas-microsoft-com:office:smarttags" w:element="chmetcnv">
        <w:smartTagPr>
          <w:attr w:name="UnitName" w:val="克"/>
          <w:attr w:name="SourceValue" w:val="500"/>
          <w:attr w:name="HasSpace" w:val="False"/>
          <w:attr w:name="Negative" w:val="False"/>
          <w:attr w:name="NumberType" w:val="1"/>
          <w:attr w:name="TCSC" w:val="0"/>
        </w:smartTagPr>
        <w:r w:rsidRPr="00DB44DE">
          <w:rPr>
            <w:rFonts w:ascii="仿宋_GB2312" w:hAnsi="宋体" w:hint="eastAsia"/>
            <w:color w:val="000000"/>
            <w:sz w:val="24"/>
            <w:szCs w:val="24"/>
          </w:rPr>
          <w:t>500克</w:t>
        </w:r>
      </w:smartTag>
      <w:r w:rsidRPr="00DB44DE">
        <w:rPr>
          <w:rFonts w:ascii="仿宋_GB2312" w:hAnsi="宋体" w:hint="eastAsia"/>
          <w:color w:val="000000"/>
          <w:sz w:val="24"/>
          <w:szCs w:val="24"/>
        </w:rPr>
        <w:t>，所以，B、D两项可以排除。文中也没有提到两种洗洁精中放不放添加剂的问题，故C选项也应排除。因此，A是正确答案。</w:t>
      </w:r>
    </w:p>
    <w:p w:rsidR="008F7EFB" w:rsidRPr="00DB44DE" w:rsidRDefault="008F7EFB" w:rsidP="008F7EFB">
      <w:pPr>
        <w:tabs>
          <w:tab w:val="left" w:pos="3870"/>
        </w:tabs>
        <w:spacing w:line="360" w:lineRule="auto"/>
        <w:ind w:firstLine="480"/>
        <w:rPr>
          <w:rFonts w:ascii="仿宋_GB2312" w:hAnsi="宋体"/>
          <w:b/>
          <w:color w:val="000000"/>
          <w:sz w:val="24"/>
          <w:szCs w:val="24"/>
        </w:rPr>
      </w:pPr>
      <w:r w:rsidRPr="00DB44DE">
        <w:rPr>
          <w:rFonts w:ascii="仿宋_GB2312" w:hAnsi="宋体" w:hint="eastAsia"/>
          <w:b/>
          <w:color w:val="000000"/>
          <w:sz w:val="24"/>
          <w:szCs w:val="24"/>
        </w:rPr>
        <w:t>（四）资料分析。</w:t>
      </w:r>
    </w:p>
    <w:p w:rsidR="008F7EFB" w:rsidRPr="00DB44DE" w:rsidRDefault="008F7EFB" w:rsidP="008F7EFB">
      <w:pPr>
        <w:tabs>
          <w:tab w:val="left" w:pos="3870"/>
        </w:tabs>
        <w:spacing w:line="360" w:lineRule="auto"/>
        <w:rPr>
          <w:rFonts w:ascii="仿宋_GB2312"/>
          <w:color w:val="000000"/>
          <w:sz w:val="24"/>
          <w:szCs w:val="24"/>
        </w:rPr>
      </w:pPr>
      <w:r w:rsidRPr="00DB44DE">
        <w:rPr>
          <w:rFonts w:ascii="仿宋_GB2312" w:hint="eastAsia"/>
          <w:color w:val="000000"/>
          <w:sz w:val="24"/>
          <w:szCs w:val="24"/>
        </w:rPr>
        <w:t xml:space="preserve">    资料分析试题着重考察考生对文字、图形、表格三种形式的数据性、统计性资料进行综合分析推理与加工的能力。针对一段资料一般有5个问题，考生需要根据资料所提供的信息进行分析、比较、计算，才能从问题后面的四个备选答案中选出符合题意的答案。</w:t>
      </w:r>
    </w:p>
    <w:p w:rsidR="008F7EFB" w:rsidRPr="00DB44DE" w:rsidRDefault="008F7EFB" w:rsidP="008F7EFB">
      <w:pPr>
        <w:tabs>
          <w:tab w:val="left" w:pos="3870"/>
        </w:tabs>
        <w:spacing w:line="360" w:lineRule="auto"/>
        <w:ind w:firstLine="555"/>
        <w:rPr>
          <w:rFonts w:ascii="仿宋_GB2312"/>
          <w:color w:val="000000"/>
          <w:sz w:val="24"/>
          <w:szCs w:val="24"/>
        </w:rPr>
      </w:pPr>
      <w:r w:rsidRPr="00DB44DE">
        <w:rPr>
          <w:rFonts w:ascii="仿宋_GB2312" w:hint="eastAsia"/>
          <w:color w:val="000000"/>
          <w:sz w:val="24"/>
          <w:szCs w:val="24"/>
        </w:rPr>
        <w:t>例题：</w:t>
      </w:r>
    </w:p>
    <w:p w:rsidR="008F7EFB" w:rsidRPr="00DB44DE" w:rsidRDefault="008F7EFB" w:rsidP="008F7EFB">
      <w:pPr>
        <w:spacing w:line="360" w:lineRule="auto"/>
        <w:ind w:firstLine="435"/>
        <w:rPr>
          <w:rFonts w:ascii="仿宋_GB2312"/>
          <w:color w:val="000000"/>
          <w:sz w:val="24"/>
          <w:szCs w:val="24"/>
        </w:rPr>
      </w:pPr>
      <w:r w:rsidRPr="00DB44DE">
        <w:rPr>
          <w:rFonts w:ascii="仿宋_GB2312" w:hint="eastAsia"/>
          <w:color w:val="000000"/>
          <w:sz w:val="24"/>
          <w:szCs w:val="24"/>
        </w:rPr>
        <w:t xml:space="preserve"> 从垂直高度来看，世界人口分布的不平衡性也十分明显。海拔</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DB44DE">
          <w:rPr>
            <w:rFonts w:ascii="仿宋_GB2312" w:hint="eastAsia"/>
            <w:color w:val="000000"/>
            <w:sz w:val="24"/>
            <w:szCs w:val="24"/>
          </w:rPr>
          <w:t>200米</w:t>
        </w:r>
      </w:smartTag>
      <w:r w:rsidRPr="00DB44DE">
        <w:rPr>
          <w:rFonts w:ascii="仿宋_GB2312" w:hint="eastAsia"/>
          <w:color w:val="000000"/>
          <w:sz w:val="24"/>
          <w:szCs w:val="24"/>
        </w:rPr>
        <w:t>以下的陆地面积占27.8%，而居住在这一高度内的人口比重却占到56.2%，200—</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DB44DE">
          <w:rPr>
            <w:rFonts w:ascii="仿宋_GB2312" w:hint="eastAsia"/>
            <w:color w:val="000000"/>
            <w:sz w:val="24"/>
            <w:szCs w:val="24"/>
          </w:rPr>
          <w:t>500米</w:t>
        </w:r>
      </w:smartTag>
      <w:r w:rsidRPr="00DB44DE">
        <w:rPr>
          <w:rFonts w:ascii="仿宋_GB2312" w:hint="eastAsia"/>
          <w:color w:val="000000"/>
          <w:sz w:val="24"/>
          <w:szCs w:val="24"/>
        </w:rPr>
        <w:t>高度的陆地面积占全部陆地29.5%，而居住在这一高度内的人口为24%，500—</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DB44DE">
          <w:rPr>
            <w:rFonts w:ascii="仿宋_GB2312" w:hint="eastAsia"/>
            <w:color w:val="000000"/>
            <w:sz w:val="24"/>
            <w:szCs w:val="24"/>
          </w:rPr>
          <w:t>1000米</w:t>
        </w:r>
      </w:smartTag>
      <w:r w:rsidRPr="00DB44DE">
        <w:rPr>
          <w:rFonts w:ascii="仿宋_GB2312" w:hint="eastAsia"/>
          <w:color w:val="000000"/>
          <w:sz w:val="24"/>
          <w:szCs w:val="24"/>
        </w:rPr>
        <w:t>高度的陆地占陆地总面积的19%，人口占11.6%。也就是说，世界人口90%以上是居住在海拔</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DB44DE">
          <w:rPr>
            <w:rFonts w:ascii="仿宋_GB2312" w:hint="eastAsia"/>
            <w:color w:val="000000"/>
            <w:sz w:val="24"/>
            <w:szCs w:val="24"/>
          </w:rPr>
          <w:t>1000米</w:t>
        </w:r>
      </w:smartTag>
      <w:r w:rsidRPr="00DB44DE">
        <w:rPr>
          <w:rFonts w:ascii="仿宋_GB2312" w:hint="eastAsia"/>
          <w:color w:val="000000"/>
          <w:sz w:val="24"/>
          <w:szCs w:val="24"/>
        </w:rPr>
        <w:t>以下的比较低平的地区。尽管目前世界上最高的永久性居民点已达海拔</w:t>
      </w:r>
      <w:smartTag w:uri="urn:schemas-microsoft-com:office:smarttags" w:element="chmetcnv">
        <w:smartTagPr>
          <w:attr w:name="UnitName" w:val="米"/>
          <w:attr w:name="SourceValue" w:val="5000"/>
          <w:attr w:name="HasSpace" w:val="False"/>
          <w:attr w:name="Negative" w:val="False"/>
          <w:attr w:name="NumberType" w:val="1"/>
          <w:attr w:name="TCSC" w:val="0"/>
        </w:smartTagPr>
        <w:r w:rsidRPr="00DB44DE">
          <w:rPr>
            <w:rFonts w:ascii="仿宋_GB2312" w:hint="eastAsia"/>
            <w:color w:val="000000"/>
            <w:sz w:val="24"/>
            <w:szCs w:val="24"/>
          </w:rPr>
          <w:t>5000米</w:t>
        </w:r>
      </w:smartTag>
      <w:r w:rsidRPr="00DB44DE">
        <w:rPr>
          <w:rFonts w:ascii="仿宋_GB2312" w:hint="eastAsia"/>
          <w:color w:val="000000"/>
          <w:sz w:val="24"/>
          <w:szCs w:val="24"/>
        </w:rPr>
        <w:t>的高度（南美洲的安第斯山区和我国西藏），最高城市也达到海拔</w:t>
      </w:r>
      <w:smartTag w:uri="urn:schemas-microsoft-com:office:smarttags" w:element="chmetcnv">
        <w:smartTagPr>
          <w:attr w:name="UnitName" w:val="米"/>
          <w:attr w:name="SourceValue" w:val="3976"/>
          <w:attr w:name="HasSpace" w:val="False"/>
          <w:attr w:name="Negative" w:val="False"/>
          <w:attr w:name="NumberType" w:val="1"/>
          <w:attr w:name="TCSC" w:val="0"/>
        </w:smartTagPr>
        <w:r w:rsidRPr="00DB44DE">
          <w:rPr>
            <w:rFonts w:ascii="仿宋_GB2312" w:hint="eastAsia"/>
            <w:color w:val="000000"/>
            <w:sz w:val="24"/>
            <w:szCs w:val="24"/>
          </w:rPr>
          <w:t>3976米</w:t>
        </w:r>
      </w:smartTag>
      <w:r w:rsidRPr="00DB44DE">
        <w:rPr>
          <w:rFonts w:ascii="仿宋_GB2312" w:hint="eastAsia"/>
          <w:color w:val="000000"/>
          <w:sz w:val="24"/>
          <w:szCs w:val="24"/>
        </w:rPr>
        <w:t>（玻利维亚的波托西）。</w:t>
      </w:r>
    </w:p>
    <w:p w:rsidR="008F7EFB" w:rsidRPr="00DB44DE" w:rsidRDefault="008F7EFB" w:rsidP="008F7EFB">
      <w:pPr>
        <w:spacing w:line="360" w:lineRule="auto"/>
        <w:ind w:firstLine="575"/>
        <w:rPr>
          <w:rFonts w:ascii="仿宋_GB2312"/>
          <w:color w:val="000000"/>
          <w:sz w:val="24"/>
          <w:szCs w:val="24"/>
        </w:rPr>
      </w:pPr>
      <w:r w:rsidRPr="00DB44DE">
        <w:rPr>
          <w:rFonts w:ascii="仿宋_GB2312" w:hint="eastAsia"/>
          <w:color w:val="000000"/>
          <w:sz w:val="24"/>
          <w:szCs w:val="24"/>
        </w:rPr>
        <w:t>请根据这段文字资料回答下列问题：</w:t>
      </w:r>
    </w:p>
    <w:p w:rsidR="008F7EFB" w:rsidRPr="00DB44DE" w:rsidRDefault="008F7EFB" w:rsidP="008F7EFB">
      <w:pPr>
        <w:spacing w:line="360" w:lineRule="auto"/>
        <w:ind w:firstLine="560"/>
        <w:rPr>
          <w:rFonts w:ascii="仿宋_GB2312"/>
          <w:color w:val="000000"/>
          <w:sz w:val="24"/>
          <w:szCs w:val="24"/>
        </w:rPr>
      </w:pPr>
      <w:r w:rsidRPr="00DB44DE">
        <w:rPr>
          <w:rFonts w:ascii="仿宋_GB2312" w:hint="eastAsia"/>
          <w:color w:val="000000"/>
          <w:sz w:val="24"/>
          <w:szCs w:val="24"/>
        </w:rPr>
        <w:t>1．居住在海拔200—</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DB44DE">
          <w:rPr>
            <w:rFonts w:ascii="仿宋_GB2312" w:hint="eastAsia"/>
            <w:color w:val="000000"/>
            <w:sz w:val="24"/>
            <w:szCs w:val="24"/>
          </w:rPr>
          <w:t>500米</w:t>
        </w:r>
      </w:smartTag>
      <w:r w:rsidRPr="00DB44DE">
        <w:rPr>
          <w:rFonts w:ascii="仿宋_GB2312" w:hint="eastAsia"/>
          <w:color w:val="000000"/>
          <w:sz w:val="24"/>
          <w:szCs w:val="24"/>
        </w:rPr>
        <w:t>这一高度内的人口在总人口中所占的比例是？</w:t>
      </w:r>
    </w:p>
    <w:p w:rsidR="008F7EFB" w:rsidRPr="00DB44DE" w:rsidRDefault="008F7EFB" w:rsidP="008F7EFB">
      <w:pPr>
        <w:spacing w:line="360" w:lineRule="auto"/>
        <w:ind w:firstLine="560"/>
        <w:rPr>
          <w:rFonts w:ascii="仿宋_GB2312"/>
          <w:color w:val="000000"/>
          <w:sz w:val="24"/>
          <w:szCs w:val="24"/>
        </w:rPr>
      </w:pPr>
      <w:r w:rsidRPr="00DB44DE">
        <w:rPr>
          <w:rFonts w:ascii="仿宋_GB2312" w:hint="eastAsia"/>
          <w:color w:val="000000"/>
          <w:sz w:val="24"/>
          <w:szCs w:val="24"/>
        </w:rPr>
        <w:t>A．56.2%</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B．27.8%</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C．24%</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D．29.5%</w:t>
      </w:r>
    </w:p>
    <w:p w:rsidR="008F7EFB" w:rsidRPr="00DB44DE" w:rsidRDefault="008F7EFB" w:rsidP="008F7EFB">
      <w:pPr>
        <w:spacing w:line="360" w:lineRule="auto"/>
        <w:ind w:firstLine="560"/>
        <w:rPr>
          <w:rFonts w:ascii="仿宋_GB2312"/>
          <w:color w:val="000000"/>
          <w:sz w:val="24"/>
          <w:szCs w:val="24"/>
        </w:rPr>
      </w:pPr>
      <w:r w:rsidRPr="00DB44DE">
        <w:rPr>
          <w:rFonts w:ascii="仿宋_GB2312" w:hint="eastAsia"/>
          <w:color w:val="000000"/>
          <w:sz w:val="24"/>
          <w:szCs w:val="24"/>
        </w:rPr>
        <w:t>2．人口密度最大的是在哪一个高度的陆地上？</w:t>
      </w:r>
    </w:p>
    <w:p w:rsidR="008F7EFB" w:rsidRPr="00DB44DE" w:rsidRDefault="008F7EFB" w:rsidP="008F7EFB">
      <w:pPr>
        <w:spacing w:line="360" w:lineRule="auto"/>
        <w:ind w:firstLine="560"/>
        <w:rPr>
          <w:rFonts w:ascii="仿宋_GB2312"/>
          <w:color w:val="000000"/>
          <w:sz w:val="24"/>
          <w:szCs w:val="24"/>
        </w:rPr>
      </w:pPr>
      <w:r w:rsidRPr="00DB44DE">
        <w:rPr>
          <w:rFonts w:ascii="仿宋_GB2312" w:hint="eastAsia"/>
          <w:color w:val="000000"/>
          <w:sz w:val="24"/>
          <w:szCs w:val="24"/>
        </w:rPr>
        <w:lastRenderedPageBreak/>
        <w:t>A．0—</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DB44DE">
          <w:rPr>
            <w:rFonts w:ascii="仿宋_GB2312" w:hint="eastAsia"/>
            <w:color w:val="000000"/>
            <w:sz w:val="24"/>
            <w:szCs w:val="24"/>
          </w:rPr>
          <w:t>200米</w:t>
        </w:r>
      </w:smartTag>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B．200—</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DB44DE">
          <w:rPr>
            <w:rFonts w:ascii="仿宋_GB2312" w:hint="eastAsia"/>
            <w:color w:val="000000"/>
            <w:sz w:val="24"/>
            <w:szCs w:val="24"/>
          </w:rPr>
          <w:t>500米</w:t>
        </w:r>
      </w:smartTag>
      <w:r w:rsidRPr="00DB44DE">
        <w:rPr>
          <w:rFonts w:ascii="仿宋_GB2312" w:hint="eastAsia"/>
          <w:color w:val="000000"/>
          <w:sz w:val="24"/>
          <w:szCs w:val="24"/>
        </w:rPr>
        <w:tab/>
      </w:r>
      <w:r w:rsidRPr="00DB44DE">
        <w:rPr>
          <w:rFonts w:ascii="仿宋_GB2312" w:hint="eastAsia"/>
          <w:color w:val="000000"/>
          <w:sz w:val="24"/>
          <w:szCs w:val="24"/>
        </w:rPr>
        <w:tab/>
        <w:t>C．500—</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DB44DE">
          <w:rPr>
            <w:rFonts w:ascii="仿宋_GB2312" w:hint="eastAsia"/>
            <w:color w:val="000000"/>
            <w:sz w:val="24"/>
            <w:szCs w:val="24"/>
          </w:rPr>
          <w:t>1000米</w:t>
        </w:r>
      </w:smartTag>
      <w:r w:rsidRPr="00DB44DE">
        <w:rPr>
          <w:rFonts w:ascii="仿宋_GB2312" w:hint="eastAsia"/>
          <w:color w:val="000000"/>
          <w:sz w:val="24"/>
          <w:szCs w:val="24"/>
        </w:rPr>
        <w:tab/>
        <w:t>D．</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DB44DE">
          <w:rPr>
            <w:rFonts w:ascii="仿宋_GB2312" w:hint="eastAsia"/>
            <w:color w:val="000000"/>
            <w:sz w:val="24"/>
            <w:szCs w:val="24"/>
          </w:rPr>
          <w:t>1000米</w:t>
        </w:r>
      </w:smartTag>
      <w:r w:rsidRPr="00DB44DE">
        <w:rPr>
          <w:rFonts w:ascii="仿宋_GB2312" w:hint="eastAsia"/>
          <w:color w:val="000000"/>
          <w:sz w:val="24"/>
          <w:szCs w:val="24"/>
        </w:rPr>
        <w:t>以上</w:t>
      </w:r>
    </w:p>
    <w:p w:rsidR="008F7EFB" w:rsidRPr="00DB44DE" w:rsidRDefault="008F7EFB" w:rsidP="008F7EFB">
      <w:pPr>
        <w:spacing w:line="360" w:lineRule="auto"/>
        <w:ind w:firstLine="560"/>
        <w:rPr>
          <w:rFonts w:ascii="仿宋_GB2312"/>
          <w:color w:val="000000"/>
          <w:sz w:val="24"/>
          <w:szCs w:val="24"/>
        </w:rPr>
      </w:pPr>
      <w:r w:rsidRPr="00DB44DE">
        <w:rPr>
          <w:rFonts w:ascii="仿宋_GB2312" w:hint="eastAsia"/>
          <w:color w:val="000000"/>
          <w:sz w:val="24"/>
          <w:szCs w:val="24"/>
        </w:rPr>
        <w:t>3．居住在</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DB44DE">
          <w:rPr>
            <w:rFonts w:ascii="仿宋_GB2312" w:hint="eastAsia"/>
            <w:color w:val="000000"/>
            <w:sz w:val="24"/>
            <w:szCs w:val="24"/>
          </w:rPr>
          <w:t>1000米</w:t>
        </w:r>
      </w:smartTag>
      <w:r w:rsidRPr="00DB44DE">
        <w:rPr>
          <w:rFonts w:ascii="仿宋_GB2312" w:hint="eastAsia"/>
          <w:color w:val="000000"/>
          <w:sz w:val="24"/>
          <w:szCs w:val="24"/>
        </w:rPr>
        <w:t>以上高度的人口比重是多少？</w:t>
      </w:r>
    </w:p>
    <w:p w:rsidR="008F7EFB" w:rsidRPr="00DB44DE" w:rsidRDefault="008F7EFB" w:rsidP="008F7EFB">
      <w:pPr>
        <w:spacing w:line="360" w:lineRule="auto"/>
        <w:ind w:firstLine="560"/>
        <w:rPr>
          <w:rFonts w:ascii="仿宋_GB2312"/>
          <w:color w:val="000000"/>
          <w:sz w:val="24"/>
          <w:szCs w:val="24"/>
        </w:rPr>
      </w:pPr>
      <w:r w:rsidRPr="00DB44DE">
        <w:rPr>
          <w:rFonts w:ascii="仿宋_GB2312" w:hint="eastAsia"/>
          <w:color w:val="000000"/>
          <w:sz w:val="24"/>
          <w:szCs w:val="24"/>
        </w:rPr>
        <w:t>A．10%</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B．8.2%</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C．11.6%</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D．9.3%</w:t>
      </w:r>
    </w:p>
    <w:p w:rsidR="008F7EFB" w:rsidRPr="00DB44DE" w:rsidRDefault="008F7EFB" w:rsidP="008F7EFB">
      <w:pPr>
        <w:spacing w:line="360" w:lineRule="auto"/>
        <w:ind w:firstLine="560"/>
        <w:rPr>
          <w:rFonts w:ascii="仿宋_GB2312"/>
          <w:color w:val="000000"/>
          <w:sz w:val="24"/>
          <w:szCs w:val="24"/>
        </w:rPr>
      </w:pPr>
      <w:r w:rsidRPr="00DB44DE">
        <w:rPr>
          <w:rFonts w:ascii="仿宋_GB2312" w:hint="eastAsia"/>
          <w:color w:val="000000"/>
          <w:sz w:val="24"/>
          <w:szCs w:val="24"/>
        </w:rPr>
        <w:t>4．世界上最高的城市是哪一个？</w:t>
      </w:r>
    </w:p>
    <w:p w:rsidR="008F7EFB" w:rsidRPr="00DB44DE" w:rsidRDefault="008F7EFB" w:rsidP="008F7EFB">
      <w:pPr>
        <w:spacing w:line="360" w:lineRule="auto"/>
        <w:ind w:leftChars="146" w:left="307" w:firstLine="280"/>
        <w:rPr>
          <w:rFonts w:ascii="仿宋_GB2312"/>
          <w:color w:val="000000"/>
          <w:sz w:val="24"/>
          <w:szCs w:val="24"/>
        </w:rPr>
      </w:pPr>
      <w:r w:rsidRPr="00DB44DE">
        <w:rPr>
          <w:rFonts w:ascii="仿宋_GB2312" w:hint="eastAsia"/>
          <w:color w:val="000000"/>
          <w:sz w:val="24"/>
          <w:szCs w:val="24"/>
        </w:rPr>
        <w:t>A．我国的拉萨</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B．南美洲的安第斯</w:t>
      </w:r>
    </w:p>
    <w:p w:rsidR="008F7EFB" w:rsidRPr="00DB44DE" w:rsidRDefault="008F7EFB" w:rsidP="008F7EFB">
      <w:pPr>
        <w:spacing w:line="360" w:lineRule="auto"/>
        <w:ind w:leftChars="223" w:left="468" w:firstLine="118"/>
        <w:rPr>
          <w:rFonts w:ascii="仿宋_GB2312"/>
          <w:color w:val="000000"/>
          <w:sz w:val="24"/>
          <w:szCs w:val="24"/>
        </w:rPr>
      </w:pPr>
      <w:r w:rsidRPr="00DB44DE">
        <w:rPr>
          <w:rFonts w:ascii="仿宋_GB2312" w:hint="eastAsia"/>
          <w:color w:val="000000"/>
          <w:sz w:val="24"/>
          <w:szCs w:val="24"/>
        </w:rPr>
        <w:t>C．玻利维亚的波托西</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D．日本的广岛</w:t>
      </w:r>
    </w:p>
    <w:p w:rsidR="008F7EFB" w:rsidRPr="00DB44DE" w:rsidRDefault="008F7EFB" w:rsidP="008F7EFB">
      <w:pPr>
        <w:spacing w:line="360" w:lineRule="auto"/>
        <w:ind w:firstLine="560"/>
        <w:rPr>
          <w:rFonts w:ascii="仿宋_GB2312"/>
          <w:color w:val="000000"/>
          <w:sz w:val="24"/>
          <w:szCs w:val="24"/>
        </w:rPr>
      </w:pPr>
      <w:r w:rsidRPr="00DB44DE">
        <w:rPr>
          <w:rFonts w:ascii="仿宋_GB2312" w:hint="eastAsia"/>
          <w:color w:val="000000"/>
          <w:sz w:val="24"/>
          <w:szCs w:val="24"/>
        </w:rPr>
        <w:t>5．海拔</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DB44DE">
          <w:rPr>
            <w:rFonts w:ascii="仿宋_GB2312" w:hint="eastAsia"/>
            <w:color w:val="000000"/>
            <w:sz w:val="24"/>
            <w:szCs w:val="24"/>
          </w:rPr>
          <w:t>200米</w:t>
        </w:r>
      </w:smartTag>
      <w:r w:rsidRPr="00DB44DE">
        <w:rPr>
          <w:rFonts w:ascii="仿宋_GB2312" w:hint="eastAsia"/>
          <w:color w:val="000000"/>
          <w:sz w:val="24"/>
          <w:szCs w:val="24"/>
        </w:rPr>
        <w:t>以上的陆地面积占陆地总面积的比重为多大？</w:t>
      </w:r>
    </w:p>
    <w:p w:rsidR="008F7EFB" w:rsidRPr="00DB44DE" w:rsidRDefault="008F7EFB" w:rsidP="008F7EFB">
      <w:pPr>
        <w:spacing w:line="360" w:lineRule="auto"/>
        <w:ind w:leftChars="146" w:left="307" w:firstLine="280"/>
        <w:rPr>
          <w:rFonts w:ascii="仿宋_GB2312"/>
          <w:color w:val="000000"/>
          <w:sz w:val="24"/>
          <w:szCs w:val="24"/>
        </w:rPr>
      </w:pPr>
      <w:r w:rsidRPr="00DB44DE">
        <w:rPr>
          <w:rFonts w:ascii="仿宋_GB2312" w:hint="eastAsia"/>
          <w:color w:val="000000"/>
          <w:sz w:val="24"/>
          <w:szCs w:val="24"/>
        </w:rPr>
        <w:t>A．56.2%</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B．27.8%</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C．72.2%</w:t>
      </w:r>
      <w:r w:rsidRPr="00DB44DE">
        <w:rPr>
          <w:rFonts w:ascii="仿宋_GB2312" w:hint="eastAsia"/>
          <w:color w:val="000000"/>
          <w:sz w:val="24"/>
          <w:szCs w:val="24"/>
        </w:rPr>
        <w:tab/>
      </w:r>
      <w:r w:rsidRPr="00DB44DE">
        <w:rPr>
          <w:rFonts w:ascii="仿宋_GB2312" w:hint="eastAsia"/>
          <w:color w:val="000000"/>
          <w:sz w:val="24"/>
          <w:szCs w:val="24"/>
        </w:rPr>
        <w:tab/>
      </w:r>
      <w:r w:rsidRPr="00DB44DE">
        <w:rPr>
          <w:rFonts w:ascii="仿宋_GB2312" w:hint="eastAsia"/>
          <w:color w:val="000000"/>
          <w:sz w:val="24"/>
          <w:szCs w:val="24"/>
        </w:rPr>
        <w:tab/>
        <w:t>D．29.5%</w:t>
      </w:r>
    </w:p>
    <w:p w:rsidR="008F7EFB" w:rsidRPr="00DB44DE" w:rsidRDefault="008F7EFB" w:rsidP="008F7EFB">
      <w:pPr>
        <w:tabs>
          <w:tab w:val="left" w:pos="945"/>
        </w:tabs>
        <w:spacing w:line="360" w:lineRule="auto"/>
        <w:ind w:firstLine="560"/>
        <w:rPr>
          <w:rFonts w:ascii="仿宋_GB2312"/>
          <w:color w:val="000000"/>
          <w:sz w:val="24"/>
          <w:szCs w:val="24"/>
        </w:rPr>
      </w:pPr>
      <w:r w:rsidRPr="00DB44DE">
        <w:rPr>
          <w:rFonts w:ascii="仿宋_GB2312" w:hint="eastAsia"/>
          <w:color w:val="000000"/>
          <w:sz w:val="24"/>
          <w:szCs w:val="24"/>
        </w:rPr>
        <w:t>解答：正确答案：1.C，2.A，3.B，4.C，5.C 。第1题和第2题可以直接观察资料得出答案。需要注意的是第1题问的是人口，而不是地域，在供选项中，就有面积的数据，千万注意，不要选错。第2题只要具有人口密度等于人口数量除以陆地面积这一概念，就可以直接推理得出，而无需计算。因为世界上一半多的人口分布在</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DB44DE">
          <w:rPr>
            <w:rFonts w:ascii="仿宋_GB2312" w:hint="eastAsia"/>
            <w:color w:val="000000"/>
            <w:sz w:val="24"/>
            <w:szCs w:val="24"/>
          </w:rPr>
          <w:t>200米</w:t>
        </w:r>
      </w:smartTag>
      <w:r w:rsidRPr="00DB44DE">
        <w:rPr>
          <w:rFonts w:ascii="仿宋_GB2312" w:hint="eastAsia"/>
          <w:color w:val="000000"/>
          <w:sz w:val="24"/>
          <w:szCs w:val="24"/>
        </w:rPr>
        <w:t>以下的陆地上，其密度当然是最大的了。第3题要经过计算才能得出答案，算法是100－（56.2＋24＋11.6）=8.2，答案B是正确的，若仅凭文中“世界人口90%以上是居住在海拔</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DB44DE">
          <w:rPr>
            <w:rFonts w:ascii="仿宋_GB2312" w:hint="eastAsia"/>
            <w:color w:val="000000"/>
            <w:sz w:val="24"/>
            <w:szCs w:val="24"/>
          </w:rPr>
          <w:t>1000米</w:t>
        </w:r>
      </w:smartTag>
      <w:r w:rsidRPr="00DB44DE">
        <w:rPr>
          <w:rFonts w:ascii="仿宋_GB2312" w:hint="eastAsia"/>
          <w:color w:val="000000"/>
          <w:sz w:val="24"/>
          <w:szCs w:val="24"/>
        </w:rPr>
        <w:t>以下……”这句作主观推断，很容易选A这一迷惑性较强的选项。凡资料后面题中出现的四个选项都是数字时，一般都要经过计算得出它的精确值。第4题就是对题意的把握了，材料中并没有明确给你罗列出来，只不过是用一种补充说明的方式点出。而且，材料中也给出了两个最高，在一定程度上起到了迷惑作用。所以，必须审慎地领会题意，以免陷入出题者所设的陷阱，造成失分。第5题只要找出</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DB44DE">
          <w:rPr>
            <w:rFonts w:ascii="仿宋_GB2312" w:hint="eastAsia"/>
            <w:color w:val="000000"/>
            <w:sz w:val="24"/>
            <w:szCs w:val="24"/>
          </w:rPr>
          <w:t>200米</w:t>
        </w:r>
      </w:smartTag>
      <w:r w:rsidRPr="00DB44DE">
        <w:rPr>
          <w:rFonts w:ascii="仿宋_GB2312" w:hint="eastAsia"/>
          <w:color w:val="000000"/>
          <w:sz w:val="24"/>
          <w:szCs w:val="24"/>
        </w:rPr>
        <w:t>以下的陆地面积在总面积中所占比重，然后用“1”去减就可以了。</w:t>
      </w:r>
    </w:p>
    <w:p w:rsidR="008F7EFB" w:rsidRPr="00DB44DE" w:rsidRDefault="008F7EFB" w:rsidP="008F7EFB">
      <w:pPr>
        <w:tabs>
          <w:tab w:val="left" w:pos="3870"/>
        </w:tabs>
        <w:spacing w:line="360" w:lineRule="auto"/>
        <w:ind w:firstLineChars="150" w:firstLine="361"/>
        <w:rPr>
          <w:rFonts w:ascii="仿宋_GB2312" w:hAnsi="宋体"/>
          <w:b/>
          <w:color w:val="000000"/>
          <w:sz w:val="24"/>
          <w:szCs w:val="24"/>
        </w:rPr>
      </w:pPr>
      <w:r w:rsidRPr="00DB44DE">
        <w:rPr>
          <w:rFonts w:ascii="仿宋_GB2312" w:hAnsi="宋体" w:hint="eastAsia"/>
          <w:b/>
          <w:color w:val="000000"/>
          <w:sz w:val="24"/>
          <w:szCs w:val="24"/>
        </w:rPr>
        <w:t>（五）公共基础知识。</w:t>
      </w:r>
    </w:p>
    <w:p w:rsidR="008F7EFB" w:rsidRPr="00DB44DE" w:rsidRDefault="008F7EFB" w:rsidP="008F7EFB">
      <w:pPr>
        <w:tabs>
          <w:tab w:val="left" w:pos="3870"/>
        </w:tabs>
        <w:spacing w:line="360" w:lineRule="auto"/>
        <w:ind w:firstLineChars="200" w:firstLine="480"/>
        <w:rPr>
          <w:rFonts w:ascii="仿宋_GB2312" w:hAnsi="宋体"/>
          <w:color w:val="000000"/>
          <w:sz w:val="24"/>
          <w:szCs w:val="24"/>
        </w:rPr>
      </w:pPr>
      <w:r w:rsidRPr="00DB44DE">
        <w:rPr>
          <w:rFonts w:ascii="仿宋_GB2312" w:hAnsi="宋体" w:hint="eastAsia"/>
          <w:color w:val="000000"/>
          <w:sz w:val="24"/>
          <w:szCs w:val="24"/>
        </w:rPr>
        <w:t>公共基础知识涵盖马克思主义及其在当代中国的发展、法律、社会主义市场经济、行政管理、公文写作</w:t>
      </w:r>
      <w:r>
        <w:rPr>
          <w:rFonts w:ascii="仿宋_GB2312" w:hAnsi="宋体" w:hint="eastAsia"/>
          <w:color w:val="000000"/>
          <w:sz w:val="24"/>
          <w:szCs w:val="24"/>
        </w:rPr>
        <w:t>、时事常识、廉政建设、环保、生态、文化、节能、金融</w:t>
      </w:r>
      <w:r w:rsidRPr="00DB44DE">
        <w:rPr>
          <w:rFonts w:ascii="仿宋_GB2312" w:hAnsi="宋体" w:hint="eastAsia"/>
          <w:color w:val="000000"/>
          <w:sz w:val="24"/>
          <w:szCs w:val="24"/>
        </w:rPr>
        <w:t>等方面。</w:t>
      </w:r>
    </w:p>
    <w:p w:rsidR="008F7EFB" w:rsidRPr="00DB44DE" w:rsidRDefault="008F7EFB" w:rsidP="008F7EFB">
      <w:pPr>
        <w:tabs>
          <w:tab w:val="left" w:pos="3870"/>
        </w:tabs>
        <w:spacing w:line="360" w:lineRule="auto"/>
        <w:rPr>
          <w:rFonts w:ascii="仿宋_GB2312" w:hAnsi="宋体"/>
          <w:color w:val="000000"/>
          <w:sz w:val="24"/>
          <w:szCs w:val="24"/>
        </w:rPr>
      </w:pPr>
      <w:r w:rsidRPr="00DB44DE">
        <w:rPr>
          <w:rFonts w:ascii="仿宋_GB2312" w:hAnsi="宋体" w:hint="eastAsia"/>
          <w:color w:val="000000"/>
          <w:sz w:val="24"/>
          <w:szCs w:val="24"/>
        </w:rPr>
        <w:t xml:space="preserve">    例题：</w:t>
      </w:r>
    </w:p>
    <w:p w:rsidR="008F7EFB" w:rsidRPr="00DB44DE" w:rsidRDefault="008F7EFB" w:rsidP="008F7EFB">
      <w:pPr>
        <w:tabs>
          <w:tab w:val="left" w:pos="3870"/>
        </w:tabs>
        <w:spacing w:line="360" w:lineRule="auto"/>
        <w:rPr>
          <w:rFonts w:ascii="仿宋_GB2312" w:hAnsi="宋体"/>
          <w:color w:val="000000"/>
          <w:sz w:val="24"/>
          <w:szCs w:val="24"/>
        </w:rPr>
      </w:pPr>
      <w:r w:rsidRPr="00DB44DE">
        <w:rPr>
          <w:rFonts w:ascii="仿宋_GB2312" w:hAnsi="宋体" w:hint="eastAsia"/>
          <w:color w:val="000000"/>
          <w:sz w:val="24"/>
          <w:szCs w:val="24"/>
        </w:rPr>
        <w:t xml:space="preserve">    哲学的基本问题是（    ）。</w:t>
      </w:r>
    </w:p>
    <w:p w:rsidR="008F7EFB" w:rsidRPr="00DB44DE" w:rsidRDefault="008F7EFB" w:rsidP="008F7EFB">
      <w:pPr>
        <w:spacing w:line="360" w:lineRule="auto"/>
        <w:ind w:firstLine="560"/>
        <w:rPr>
          <w:rFonts w:ascii="仿宋_GB2312" w:hAnsi="宋体"/>
          <w:color w:val="000000"/>
          <w:sz w:val="24"/>
          <w:szCs w:val="24"/>
        </w:rPr>
      </w:pPr>
      <w:r w:rsidRPr="00DB44DE">
        <w:rPr>
          <w:rFonts w:ascii="仿宋_GB2312" w:hAnsi="宋体" w:hint="eastAsia"/>
          <w:color w:val="000000"/>
          <w:sz w:val="24"/>
          <w:szCs w:val="24"/>
        </w:rPr>
        <w:t>A．物质和运动的关系问题</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B．辩证法和形而上学的关系问题</w:t>
      </w:r>
    </w:p>
    <w:p w:rsidR="008F7EFB" w:rsidRPr="00DB44DE" w:rsidRDefault="008F7EFB" w:rsidP="008F7EFB">
      <w:pPr>
        <w:tabs>
          <w:tab w:val="left" w:pos="3870"/>
        </w:tabs>
        <w:spacing w:line="360" w:lineRule="auto"/>
        <w:ind w:firstLine="560"/>
        <w:rPr>
          <w:rFonts w:ascii="仿宋_GB2312" w:hAnsi="宋体"/>
          <w:color w:val="000000"/>
          <w:sz w:val="24"/>
          <w:szCs w:val="24"/>
        </w:rPr>
      </w:pPr>
      <w:r w:rsidRPr="00DB44DE">
        <w:rPr>
          <w:rFonts w:ascii="仿宋_GB2312" w:hAnsi="宋体" w:hint="eastAsia"/>
          <w:color w:val="000000"/>
          <w:sz w:val="24"/>
          <w:szCs w:val="24"/>
        </w:rPr>
        <w:lastRenderedPageBreak/>
        <w:t>C．理论和实践的关系问题</w:t>
      </w:r>
      <w:r w:rsidRPr="00DB44DE">
        <w:rPr>
          <w:rFonts w:ascii="仿宋_GB2312" w:hAnsi="宋体" w:hint="eastAsia"/>
          <w:color w:val="000000"/>
          <w:sz w:val="24"/>
          <w:szCs w:val="24"/>
        </w:rPr>
        <w:tab/>
      </w:r>
      <w:r w:rsidRPr="00DB44DE">
        <w:rPr>
          <w:rFonts w:ascii="仿宋_GB2312" w:hAnsi="宋体" w:hint="eastAsia"/>
          <w:color w:val="000000"/>
          <w:sz w:val="24"/>
          <w:szCs w:val="24"/>
        </w:rPr>
        <w:tab/>
      </w:r>
      <w:r w:rsidRPr="00DB44DE">
        <w:rPr>
          <w:rFonts w:ascii="仿宋_GB2312" w:hAnsi="宋体" w:hint="eastAsia"/>
          <w:color w:val="000000"/>
          <w:sz w:val="24"/>
          <w:szCs w:val="24"/>
        </w:rPr>
        <w:tab/>
        <w:t>D．思维和存在的关系问题</w:t>
      </w:r>
    </w:p>
    <w:p w:rsidR="00901BBB" w:rsidRDefault="008F7EFB" w:rsidP="008F7EFB">
      <w:pPr>
        <w:tabs>
          <w:tab w:val="left" w:pos="3870"/>
        </w:tabs>
        <w:spacing w:line="360" w:lineRule="auto"/>
        <w:ind w:firstLine="480"/>
        <w:rPr>
          <w:rFonts w:ascii="仿宋_GB2312" w:hAnsi="宋体"/>
          <w:color w:val="000000"/>
          <w:sz w:val="24"/>
          <w:szCs w:val="24"/>
        </w:rPr>
      </w:pPr>
      <w:r w:rsidRPr="00DB44DE">
        <w:rPr>
          <w:rFonts w:ascii="仿宋_GB2312" w:hAnsi="宋体" w:hint="eastAsia"/>
          <w:color w:val="000000"/>
          <w:sz w:val="24"/>
          <w:szCs w:val="24"/>
        </w:rPr>
        <w:t>解答：正确答案为D。</w:t>
      </w:r>
    </w:p>
    <w:p w:rsidR="00901BBB" w:rsidRDefault="00901BBB">
      <w:pPr>
        <w:widowControl/>
        <w:jc w:val="left"/>
        <w:rPr>
          <w:rFonts w:ascii="仿宋_GB2312" w:hAnsi="宋体"/>
          <w:color w:val="000000"/>
          <w:sz w:val="24"/>
          <w:szCs w:val="24"/>
        </w:rPr>
      </w:pPr>
      <w:r>
        <w:rPr>
          <w:rFonts w:ascii="仿宋_GB2312" w:hAnsi="宋体"/>
          <w:color w:val="000000"/>
          <w:sz w:val="24"/>
          <w:szCs w:val="24"/>
        </w:rPr>
        <w:br w:type="page"/>
      </w:r>
    </w:p>
    <w:p w:rsidR="00901BBB" w:rsidRDefault="00901BBB" w:rsidP="00901BBB">
      <w:pPr>
        <w:spacing w:line="360" w:lineRule="auto"/>
        <w:ind w:firstLineChars="200" w:firstLine="723"/>
        <w:jc w:val="center"/>
        <w:rPr>
          <w:rFonts w:ascii="黑体" w:eastAsia="黑体"/>
          <w:b/>
          <w:color w:val="000000"/>
          <w:sz w:val="36"/>
        </w:rPr>
      </w:pPr>
      <w:r w:rsidRPr="00DB44DE">
        <w:rPr>
          <w:rFonts w:ascii="黑体" w:eastAsia="黑体" w:hint="eastAsia"/>
          <w:b/>
          <w:color w:val="000000"/>
          <w:sz w:val="36"/>
        </w:rPr>
        <w:lastRenderedPageBreak/>
        <w:t>(</w:t>
      </w:r>
      <w:r>
        <w:rPr>
          <w:rFonts w:ascii="黑体" w:eastAsia="黑体" w:hint="eastAsia"/>
          <w:b/>
          <w:color w:val="000000"/>
          <w:sz w:val="36"/>
        </w:rPr>
        <w:t>二</w:t>
      </w:r>
      <w:r w:rsidRPr="00DB44DE">
        <w:rPr>
          <w:rFonts w:ascii="黑体" w:eastAsia="黑体" w:hint="eastAsia"/>
          <w:b/>
          <w:color w:val="000000"/>
          <w:sz w:val="36"/>
        </w:rPr>
        <w:t>)</w:t>
      </w:r>
      <w:r>
        <w:rPr>
          <w:rFonts w:ascii="黑体" w:eastAsia="黑体" w:hint="eastAsia"/>
          <w:b/>
          <w:color w:val="000000"/>
          <w:sz w:val="36"/>
        </w:rPr>
        <w:t>《法律知识测试》考试大纲</w:t>
      </w:r>
    </w:p>
    <w:p w:rsidR="00901BBB" w:rsidRPr="00584C8A" w:rsidRDefault="00901BBB" w:rsidP="00901BBB">
      <w:pPr>
        <w:spacing w:line="360" w:lineRule="auto"/>
        <w:jc w:val="center"/>
        <w:rPr>
          <w:rFonts w:ascii="仿宋_GB2312"/>
          <w:color w:val="000000"/>
          <w:sz w:val="36"/>
        </w:rPr>
      </w:pPr>
    </w:p>
    <w:p w:rsidR="00901BBB" w:rsidRDefault="00901BBB" w:rsidP="00901BBB">
      <w:pPr>
        <w:spacing w:line="360" w:lineRule="auto"/>
        <w:ind w:firstLineChars="196" w:firstLine="472"/>
        <w:rPr>
          <w:rFonts w:ascii="黑体" w:eastAsia="黑体" w:hAnsi="宋体"/>
          <w:b/>
          <w:color w:val="000000"/>
          <w:sz w:val="24"/>
        </w:rPr>
      </w:pPr>
      <w:r>
        <w:rPr>
          <w:rFonts w:ascii="黑体" w:eastAsia="黑体" w:hAnsi="宋体" w:hint="eastAsia"/>
          <w:b/>
          <w:color w:val="000000"/>
          <w:sz w:val="24"/>
        </w:rPr>
        <w:t>一、考试说明</w:t>
      </w:r>
    </w:p>
    <w:p w:rsidR="00901BBB" w:rsidRDefault="00901BBB" w:rsidP="00901BBB">
      <w:pPr>
        <w:spacing w:line="360" w:lineRule="auto"/>
        <w:ind w:firstLine="560"/>
        <w:rPr>
          <w:rFonts w:ascii="仿宋_GB2312" w:hAnsi="宋体"/>
          <w:color w:val="000000"/>
          <w:sz w:val="24"/>
        </w:rPr>
      </w:pPr>
      <w:r>
        <w:rPr>
          <w:rFonts w:ascii="仿宋_GB2312" w:hAnsi="宋体" w:hint="eastAsia"/>
          <w:color w:val="000000"/>
          <w:sz w:val="24"/>
        </w:rPr>
        <w:t>《法律知识测试》为客观性试题，</w:t>
      </w:r>
      <w:r>
        <w:rPr>
          <w:rFonts w:ascii="仿宋_GB2312" w:hint="eastAsia"/>
          <w:color w:val="000000"/>
          <w:sz w:val="24"/>
        </w:rPr>
        <w:t>题型包括单项选择题、多项选择题、是非题，</w:t>
      </w:r>
      <w:r>
        <w:rPr>
          <w:rFonts w:ascii="仿宋_GB2312" w:hAnsi="宋体" w:hint="eastAsia"/>
          <w:color w:val="000000"/>
          <w:sz w:val="24"/>
        </w:rPr>
        <w:t>考试时限90分钟，满分100分。</w:t>
      </w:r>
    </w:p>
    <w:p w:rsidR="00901BBB" w:rsidRDefault="00901BBB" w:rsidP="00901BBB">
      <w:pPr>
        <w:spacing w:line="360" w:lineRule="auto"/>
        <w:ind w:firstLine="560"/>
        <w:rPr>
          <w:rFonts w:ascii="仿宋_GB2312" w:hAnsi="宋体"/>
          <w:color w:val="000000"/>
          <w:sz w:val="24"/>
        </w:rPr>
      </w:pPr>
    </w:p>
    <w:p w:rsidR="00901BBB" w:rsidRDefault="00901BBB" w:rsidP="00901BBB">
      <w:pPr>
        <w:spacing w:line="360" w:lineRule="auto"/>
        <w:ind w:firstLineChars="196" w:firstLine="472"/>
        <w:rPr>
          <w:rFonts w:ascii="黑体" w:eastAsia="黑体" w:hAnsi="宋体"/>
          <w:b/>
          <w:color w:val="000000"/>
          <w:sz w:val="24"/>
        </w:rPr>
      </w:pPr>
      <w:r>
        <w:rPr>
          <w:rFonts w:ascii="黑体" w:eastAsia="黑体" w:hAnsi="宋体" w:hint="eastAsia"/>
          <w:b/>
          <w:color w:val="000000"/>
          <w:sz w:val="24"/>
        </w:rPr>
        <w:t>二、作答要求</w:t>
      </w:r>
    </w:p>
    <w:p w:rsidR="00901BBB" w:rsidRDefault="00901BBB" w:rsidP="00901BBB">
      <w:pPr>
        <w:spacing w:line="360" w:lineRule="auto"/>
        <w:rPr>
          <w:rFonts w:ascii="仿宋_GB2312" w:hAnsi="宋体"/>
          <w:color w:val="000000"/>
          <w:sz w:val="24"/>
        </w:rPr>
      </w:pPr>
      <w:r>
        <w:rPr>
          <w:rFonts w:ascii="仿宋_GB2312" w:hAnsi="宋体" w:hint="eastAsia"/>
          <w:color w:val="000000"/>
          <w:sz w:val="24"/>
        </w:rPr>
        <w:t xml:space="preserve">    务必携带的文具有：签字笔或钢笔（最好为黑色签字笔）、2B铅笔和橡皮。</w:t>
      </w:r>
    </w:p>
    <w:p w:rsidR="00901BBB" w:rsidRDefault="00901BBB" w:rsidP="00901BBB">
      <w:pPr>
        <w:spacing w:line="360" w:lineRule="auto"/>
        <w:rPr>
          <w:rFonts w:ascii="仿宋_GB2312" w:hAnsi="宋体"/>
          <w:color w:val="000000"/>
          <w:sz w:val="24"/>
        </w:rPr>
      </w:pPr>
      <w:r>
        <w:rPr>
          <w:rFonts w:ascii="仿宋_GB2312" w:hAnsi="宋体" w:hint="eastAsia"/>
          <w:color w:val="000000"/>
          <w:sz w:val="24"/>
        </w:rPr>
        <w:t xml:space="preserve">    考生必须用2B铅笔在答题卡上作答，在题本或其他位置作答的一律无效。</w:t>
      </w:r>
    </w:p>
    <w:p w:rsidR="00901BBB" w:rsidRDefault="00901BBB" w:rsidP="00901BBB">
      <w:pPr>
        <w:spacing w:line="360" w:lineRule="auto"/>
        <w:rPr>
          <w:rFonts w:ascii="仿宋_GB2312" w:hAnsi="宋体"/>
          <w:b/>
          <w:color w:val="000000"/>
          <w:sz w:val="24"/>
        </w:rPr>
      </w:pPr>
    </w:p>
    <w:p w:rsidR="00901BBB" w:rsidRDefault="00901BBB" w:rsidP="00901BBB">
      <w:pPr>
        <w:spacing w:line="360" w:lineRule="auto"/>
        <w:ind w:firstLineChars="200" w:firstLine="482"/>
        <w:rPr>
          <w:rFonts w:ascii="黑体" w:eastAsia="黑体" w:hAnsi="宋体"/>
          <w:b/>
          <w:color w:val="000000"/>
          <w:sz w:val="24"/>
        </w:rPr>
      </w:pPr>
      <w:r>
        <w:rPr>
          <w:rFonts w:ascii="黑体" w:eastAsia="黑体" w:hAnsi="宋体" w:hint="eastAsia"/>
          <w:b/>
          <w:color w:val="000000"/>
          <w:sz w:val="24"/>
        </w:rPr>
        <w:t>三、考试内容</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1、中</w:t>
      </w:r>
      <w:r>
        <w:rPr>
          <w:rFonts w:ascii="仿宋_GB2312" w:hint="eastAsia"/>
          <w:color w:val="000000"/>
          <w:sz w:val="24"/>
        </w:rPr>
        <w:t>华</w:t>
      </w:r>
      <w:r w:rsidRPr="00584C8A">
        <w:rPr>
          <w:rFonts w:ascii="仿宋_GB2312" w:hint="eastAsia"/>
          <w:color w:val="000000"/>
          <w:sz w:val="24"/>
        </w:rPr>
        <w:t>人民共和国宪法（含宪法修正案）（</w:t>
      </w:r>
      <w:r w:rsidR="00B53826">
        <w:rPr>
          <w:rFonts w:ascii="仿宋_GB2312" w:hint="eastAsia"/>
          <w:color w:val="000000"/>
          <w:sz w:val="24"/>
        </w:rPr>
        <w:t>2018</w:t>
      </w:r>
      <w:r w:rsidRPr="00584C8A">
        <w:rPr>
          <w:rFonts w:ascii="仿宋_GB2312" w:hint="eastAsia"/>
          <w:color w:val="000000"/>
          <w:sz w:val="24"/>
        </w:rPr>
        <w:t>）</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2、中</w:t>
      </w:r>
      <w:r>
        <w:rPr>
          <w:rFonts w:ascii="仿宋_GB2312" w:hint="eastAsia"/>
          <w:color w:val="000000"/>
          <w:sz w:val="24"/>
        </w:rPr>
        <w:t>华</w:t>
      </w:r>
      <w:r w:rsidRPr="00584C8A">
        <w:rPr>
          <w:rFonts w:ascii="仿宋_GB2312" w:hint="eastAsia"/>
          <w:color w:val="000000"/>
          <w:sz w:val="24"/>
        </w:rPr>
        <w:t>人民共和国民法通则（2009）</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3、中</w:t>
      </w:r>
      <w:r>
        <w:rPr>
          <w:rFonts w:ascii="仿宋_GB2312" w:hint="eastAsia"/>
          <w:color w:val="000000"/>
          <w:sz w:val="24"/>
        </w:rPr>
        <w:t>华</w:t>
      </w:r>
      <w:r w:rsidRPr="00584C8A">
        <w:rPr>
          <w:rFonts w:ascii="仿宋_GB2312" w:hint="eastAsia"/>
          <w:color w:val="000000"/>
          <w:sz w:val="24"/>
        </w:rPr>
        <w:t>人民共和国民法总则（2017）</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4、中</w:t>
      </w:r>
      <w:r>
        <w:rPr>
          <w:rFonts w:ascii="仿宋_GB2312" w:hint="eastAsia"/>
          <w:color w:val="000000"/>
          <w:sz w:val="24"/>
        </w:rPr>
        <w:t>华</w:t>
      </w:r>
      <w:r w:rsidRPr="00584C8A">
        <w:rPr>
          <w:rFonts w:ascii="仿宋_GB2312" w:hint="eastAsia"/>
          <w:color w:val="000000"/>
          <w:sz w:val="24"/>
        </w:rPr>
        <w:t>人民共和国刑法 [含刑法修正案（一）至（九）] （2015）</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5、中华人民共和国民事诉讼法（2012）</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6、中华人民共和国刑事诉讼法（2012）</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7、中华人民共和国行政诉讼法（2014）</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8、最高人民法院关于民事诉讼证据的若干规定（2008）</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9、最高人民法院关于适用《中华人民共和国民事诉讼法》的解释（2015）</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10、最高人民法院关于适用《中华人民共和国刑事诉讼法》的解释（2012）</w:t>
      </w:r>
    </w:p>
    <w:p w:rsidR="00901BBB" w:rsidRPr="00584C8A"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11、最高人民法院关于适用《中华人民共和国行政诉讼法》若干问题的解释（2015）</w:t>
      </w:r>
    </w:p>
    <w:p w:rsidR="00901BBB" w:rsidRDefault="00901BBB" w:rsidP="00901BBB">
      <w:pPr>
        <w:spacing w:line="360" w:lineRule="auto"/>
        <w:ind w:firstLineChars="200" w:firstLine="480"/>
        <w:rPr>
          <w:rFonts w:ascii="仿宋_GB2312"/>
          <w:color w:val="000000"/>
          <w:sz w:val="24"/>
        </w:rPr>
      </w:pPr>
      <w:r w:rsidRPr="00584C8A">
        <w:rPr>
          <w:rFonts w:ascii="仿宋_GB2312" w:hint="eastAsia"/>
          <w:color w:val="000000"/>
          <w:sz w:val="24"/>
        </w:rPr>
        <w:t>12、最高人民法院关于完善人民法院司法责任制的若干意见（2015）</w:t>
      </w:r>
    </w:p>
    <w:p w:rsidR="00901BBB" w:rsidRDefault="00901BBB" w:rsidP="00901BBB">
      <w:pPr>
        <w:spacing w:line="360" w:lineRule="auto"/>
        <w:ind w:firstLineChars="196" w:firstLine="472"/>
        <w:rPr>
          <w:rFonts w:ascii="黑体" w:eastAsia="黑体" w:hAnsi="宋体"/>
          <w:b/>
          <w:color w:val="000000"/>
          <w:sz w:val="24"/>
        </w:rPr>
      </w:pPr>
      <w:r>
        <w:rPr>
          <w:rFonts w:ascii="黑体" w:eastAsia="黑体" w:hAnsi="宋体" w:hint="eastAsia"/>
          <w:b/>
          <w:color w:val="000000"/>
          <w:sz w:val="24"/>
        </w:rPr>
        <w:t>四、题型示例</w:t>
      </w:r>
    </w:p>
    <w:p w:rsidR="00901BBB" w:rsidRDefault="00901BBB" w:rsidP="00901BBB">
      <w:pPr>
        <w:tabs>
          <w:tab w:val="left" w:pos="945"/>
        </w:tabs>
        <w:spacing w:line="360" w:lineRule="auto"/>
        <w:ind w:firstLine="560"/>
        <w:rPr>
          <w:rFonts w:ascii="仿宋_GB2312"/>
          <w:color w:val="000000"/>
          <w:sz w:val="24"/>
        </w:rPr>
      </w:pPr>
      <w:r>
        <w:rPr>
          <w:rFonts w:ascii="仿宋_GB2312" w:hint="eastAsia"/>
          <w:b/>
          <w:color w:val="000000"/>
          <w:sz w:val="24"/>
        </w:rPr>
        <w:t>（一）单项选择题</w:t>
      </w:r>
      <w:r>
        <w:rPr>
          <w:rFonts w:ascii="仿宋_GB2312" w:hint="eastAsia"/>
          <w:color w:val="000000"/>
          <w:sz w:val="24"/>
        </w:rPr>
        <w:t>：每题的备选答案中，只有一个最符合题意。</w:t>
      </w:r>
    </w:p>
    <w:p w:rsidR="00901BBB" w:rsidRPr="00BF0D76" w:rsidRDefault="00901BBB" w:rsidP="00901BBB">
      <w:pPr>
        <w:spacing w:line="360" w:lineRule="auto"/>
        <w:ind w:firstLineChars="200" w:firstLine="480"/>
        <w:rPr>
          <w:rFonts w:ascii="仿宋_GB2312"/>
          <w:color w:val="000000"/>
          <w:sz w:val="24"/>
        </w:rPr>
      </w:pPr>
      <w:r>
        <w:rPr>
          <w:rFonts w:ascii="仿宋_GB2312" w:hint="eastAsia"/>
          <w:color w:val="000000"/>
          <w:sz w:val="24"/>
        </w:rPr>
        <w:t>例题：</w:t>
      </w:r>
      <w:r w:rsidRPr="00BF0D76">
        <w:rPr>
          <w:rFonts w:ascii="仿宋_GB2312" w:hint="eastAsia"/>
          <w:color w:val="000000"/>
          <w:sz w:val="24"/>
        </w:rPr>
        <w:t>失踪人被宣告死亡的，其遗产继承开始的时间是（    ）。</w:t>
      </w:r>
    </w:p>
    <w:p w:rsidR="00901BBB" w:rsidRPr="00BF0D76" w:rsidRDefault="00901BBB" w:rsidP="00901BBB">
      <w:pPr>
        <w:spacing w:line="360" w:lineRule="auto"/>
        <w:ind w:firstLineChars="200" w:firstLine="480"/>
        <w:rPr>
          <w:rFonts w:ascii="仿宋_GB2312"/>
          <w:color w:val="000000"/>
          <w:sz w:val="24"/>
        </w:rPr>
      </w:pPr>
      <w:r w:rsidRPr="00BF0D76">
        <w:rPr>
          <w:rFonts w:ascii="仿宋_GB2312" w:hint="eastAsia"/>
          <w:color w:val="000000"/>
          <w:sz w:val="24"/>
        </w:rPr>
        <w:t>A．失踪人下落不明的次日</w:t>
      </w:r>
    </w:p>
    <w:p w:rsidR="00901BBB" w:rsidRPr="00BF0D76" w:rsidRDefault="00901BBB" w:rsidP="00901BBB">
      <w:pPr>
        <w:spacing w:line="360" w:lineRule="auto"/>
        <w:ind w:firstLineChars="200" w:firstLine="480"/>
        <w:rPr>
          <w:rFonts w:ascii="仿宋_GB2312"/>
          <w:color w:val="000000"/>
          <w:sz w:val="24"/>
        </w:rPr>
      </w:pPr>
      <w:r w:rsidRPr="00BF0D76">
        <w:rPr>
          <w:rFonts w:ascii="仿宋_GB2312" w:hint="eastAsia"/>
          <w:color w:val="000000"/>
          <w:sz w:val="24"/>
        </w:rPr>
        <w:t>B．人民法院判决宣告之日</w:t>
      </w:r>
    </w:p>
    <w:p w:rsidR="00901BBB" w:rsidRPr="00BF0D76" w:rsidRDefault="00901BBB" w:rsidP="00901BBB">
      <w:pPr>
        <w:spacing w:line="360" w:lineRule="auto"/>
        <w:ind w:firstLineChars="200" w:firstLine="480"/>
        <w:rPr>
          <w:rFonts w:ascii="仿宋_GB2312"/>
          <w:color w:val="000000"/>
          <w:sz w:val="24"/>
        </w:rPr>
      </w:pPr>
      <w:r w:rsidRPr="00BF0D76">
        <w:rPr>
          <w:rFonts w:ascii="仿宋_GB2312" w:hint="eastAsia"/>
          <w:color w:val="000000"/>
          <w:sz w:val="24"/>
        </w:rPr>
        <w:lastRenderedPageBreak/>
        <w:t>C．人民法院判决中确定的失踪人死亡之日</w:t>
      </w:r>
    </w:p>
    <w:p w:rsidR="00901BBB" w:rsidRPr="00BF0D76" w:rsidRDefault="00901BBB" w:rsidP="00901BBB">
      <w:pPr>
        <w:spacing w:line="360" w:lineRule="auto"/>
        <w:ind w:firstLineChars="200" w:firstLine="480"/>
        <w:rPr>
          <w:rFonts w:ascii="仿宋_GB2312"/>
          <w:color w:val="000000"/>
          <w:sz w:val="24"/>
        </w:rPr>
      </w:pPr>
      <w:r w:rsidRPr="00BF0D76">
        <w:rPr>
          <w:rFonts w:ascii="仿宋_GB2312" w:hint="eastAsia"/>
          <w:color w:val="000000"/>
          <w:sz w:val="24"/>
        </w:rPr>
        <w:t>D．利害关系人向人民法院提出申请宣告失踪人死亡之日</w:t>
      </w:r>
    </w:p>
    <w:p w:rsidR="00901BBB" w:rsidRPr="00BF0D76" w:rsidRDefault="00901BBB" w:rsidP="00901BBB">
      <w:pPr>
        <w:spacing w:line="360" w:lineRule="auto"/>
        <w:ind w:firstLineChars="200" w:firstLine="480"/>
        <w:rPr>
          <w:rFonts w:ascii="仿宋_GB2312"/>
          <w:color w:val="000000"/>
          <w:sz w:val="24"/>
        </w:rPr>
      </w:pPr>
      <w:r w:rsidRPr="00BF0D76">
        <w:rPr>
          <w:rFonts w:ascii="仿宋_GB2312" w:hint="eastAsia"/>
          <w:color w:val="000000"/>
          <w:sz w:val="24"/>
        </w:rPr>
        <w:t>答案：B</w:t>
      </w:r>
    </w:p>
    <w:p w:rsidR="00901BBB" w:rsidRDefault="00901BBB" w:rsidP="00901BBB">
      <w:pPr>
        <w:tabs>
          <w:tab w:val="left" w:pos="945"/>
        </w:tabs>
        <w:spacing w:line="360" w:lineRule="auto"/>
        <w:ind w:firstLine="560"/>
        <w:rPr>
          <w:rFonts w:ascii="仿宋_GB2312"/>
          <w:color w:val="000000"/>
          <w:sz w:val="24"/>
        </w:rPr>
      </w:pPr>
      <w:r>
        <w:rPr>
          <w:rFonts w:ascii="仿宋_GB2312" w:hint="eastAsia"/>
          <w:b/>
          <w:color w:val="000000"/>
          <w:sz w:val="24"/>
        </w:rPr>
        <w:t>（二）多项选择题</w:t>
      </w:r>
      <w:r>
        <w:rPr>
          <w:rFonts w:ascii="仿宋_GB2312" w:hint="eastAsia"/>
          <w:color w:val="000000"/>
          <w:sz w:val="24"/>
        </w:rPr>
        <w:t>：每题的备选答案中，有两个或两个以上符合题意。</w:t>
      </w:r>
    </w:p>
    <w:p w:rsidR="00901BBB" w:rsidRPr="00BF0D76" w:rsidRDefault="00901BBB" w:rsidP="00901BBB">
      <w:pPr>
        <w:tabs>
          <w:tab w:val="left" w:pos="945"/>
        </w:tabs>
        <w:spacing w:line="360" w:lineRule="auto"/>
        <w:ind w:firstLine="560"/>
        <w:rPr>
          <w:rFonts w:ascii="仿宋_GB2312"/>
          <w:color w:val="000000"/>
          <w:sz w:val="24"/>
        </w:rPr>
      </w:pPr>
      <w:r>
        <w:rPr>
          <w:rFonts w:ascii="仿宋_GB2312" w:hint="eastAsia"/>
          <w:color w:val="000000"/>
          <w:sz w:val="24"/>
        </w:rPr>
        <w:t>例题：</w:t>
      </w:r>
      <w:r w:rsidRPr="00BF0D76">
        <w:rPr>
          <w:rFonts w:ascii="仿宋_GB2312" w:hint="eastAsia"/>
          <w:color w:val="000000"/>
          <w:sz w:val="24"/>
        </w:rPr>
        <w:t>关于讯问犯罪嫌疑人，下列说法正确的有（    ）。</w:t>
      </w:r>
    </w:p>
    <w:p w:rsidR="00901BBB" w:rsidRPr="00BF0D76" w:rsidRDefault="00901BBB" w:rsidP="00901BBB">
      <w:pPr>
        <w:tabs>
          <w:tab w:val="left" w:pos="945"/>
        </w:tabs>
        <w:spacing w:line="360" w:lineRule="auto"/>
        <w:ind w:firstLine="560"/>
        <w:rPr>
          <w:rFonts w:ascii="仿宋_GB2312"/>
          <w:color w:val="000000"/>
          <w:sz w:val="24"/>
        </w:rPr>
      </w:pPr>
      <w:r w:rsidRPr="00BF0D76">
        <w:rPr>
          <w:rFonts w:ascii="仿宋_GB2312" w:hint="eastAsia"/>
          <w:color w:val="000000"/>
          <w:sz w:val="24"/>
        </w:rPr>
        <w:t>A．对在现场发现的犯罪嫌疑人，经出示工作证件，可以口头传唤，但应当在讯问笔录中注明</w:t>
      </w:r>
    </w:p>
    <w:p w:rsidR="00901BBB" w:rsidRPr="00BF0D76" w:rsidRDefault="00901BBB" w:rsidP="00901BBB">
      <w:pPr>
        <w:tabs>
          <w:tab w:val="left" w:pos="945"/>
        </w:tabs>
        <w:spacing w:line="360" w:lineRule="auto"/>
        <w:ind w:firstLine="560"/>
        <w:rPr>
          <w:rFonts w:ascii="仿宋_GB2312"/>
          <w:color w:val="000000"/>
          <w:sz w:val="24"/>
        </w:rPr>
      </w:pPr>
      <w:r w:rsidRPr="00BF0D76">
        <w:rPr>
          <w:rFonts w:ascii="仿宋_GB2312" w:hint="eastAsia"/>
          <w:color w:val="000000"/>
          <w:sz w:val="24"/>
        </w:rPr>
        <w:t>B．传唤、拘传持续的时间一般不得超过12小时</w:t>
      </w:r>
    </w:p>
    <w:p w:rsidR="00901BBB" w:rsidRPr="00BF0D76" w:rsidRDefault="00901BBB" w:rsidP="00901BBB">
      <w:pPr>
        <w:tabs>
          <w:tab w:val="left" w:pos="945"/>
        </w:tabs>
        <w:spacing w:line="360" w:lineRule="auto"/>
        <w:ind w:firstLine="560"/>
        <w:rPr>
          <w:rFonts w:ascii="仿宋_GB2312"/>
          <w:color w:val="000000"/>
          <w:sz w:val="24"/>
        </w:rPr>
      </w:pPr>
      <w:r w:rsidRPr="00BF0D76">
        <w:rPr>
          <w:rFonts w:ascii="仿宋_GB2312" w:hint="eastAsia"/>
          <w:color w:val="000000"/>
          <w:sz w:val="24"/>
        </w:rPr>
        <w:t>C．案情特别重大、复杂，需要采取拘留、逮捕措施的，传唤、拘传持续的时间不得超过24小时</w:t>
      </w:r>
    </w:p>
    <w:p w:rsidR="00901BBB" w:rsidRPr="00BF0D76" w:rsidRDefault="00901BBB" w:rsidP="00901BBB">
      <w:pPr>
        <w:tabs>
          <w:tab w:val="left" w:pos="945"/>
        </w:tabs>
        <w:spacing w:line="360" w:lineRule="auto"/>
        <w:ind w:firstLine="560"/>
        <w:rPr>
          <w:rFonts w:ascii="仿宋_GB2312"/>
          <w:color w:val="000000"/>
          <w:sz w:val="24"/>
        </w:rPr>
      </w:pPr>
      <w:r w:rsidRPr="00BF0D76">
        <w:rPr>
          <w:rFonts w:ascii="仿宋_GB2312" w:hint="eastAsia"/>
          <w:color w:val="000000"/>
          <w:sz w:val="24"/>
        </w:rPr>
        <w:t>D．对于已经拘留的犯罪嫌疑人，也须经过拘传程序方可讯问</w:t>
      </w:r>
    </w:p>
    <w:p w:rsidR="00901BBB" w:rsidRPr="00BF0D76" w:rsidRDefault="00901BBB" w:rsidP="00901BBB">
      <w:pPr>
        <w:tabs>
          <w:tab w:val="left" w:pos="945"/>
        </w:tabs>
        <w:spacing w:line="360" w:lineRule="auto"/>
        <w:ind w:firstLine="560"/>
        <w:rPr>
          <w:rFonts w:ascii="仿宋_GB2312"/>
          <w:color w:val="000000"/>
          <w:sz w:val="24"/>
        </w:rPr>
      </w:pPr>
      <w:r w:rsidRPr="00BF0D76">
        <w:rPr>
          <w:rFonts w:ascii="仿宋_GB2312" w:hint="eastAsia"/>
          <w:color w:val="000000"/>
          <w:sz w:val="24"/>
        </w:rPr>
        <w:t>E．传唤、拘传犯罪嫌疑人，应当保证犯罪嫌疑人的饮食和充足的休息时间</w:t>
      </w:r>
    </w:p>
    <w:p w:rsidR="00901BBB" w:rsidRDefault="00901BBB" w:rsidP="00901BBB">
      <w:pPr>
        <w:tabs>
          <w:tab w:val="left" w:pos="945"/>
        </w:tabs>
        <w:spacing w:line="360" w:lineRule="auto"/>
        <w:ind w:firstLine="560"/>
        <w:rPr>
          <w:rFonts w:ascii="仿宋_GB2312"/>
          <w:color w:val="000000"/>
          <w:sz w:val="24"/>
        </w:rPr>
      </w:pPr>
      <w:r w:rsidRPr="00BF0D76">
        <w:rPr>
          <w:rFonts w:ascii="仿宋_GB2312" w:hint="eastAsia"/>
          <w:color w:val="000000"/>
          <w:sz w:val="24"/>
        </w:rPr>
        <w:t>答案：ABC</w:t>
      </w:r>
      <w:bookmarkStart w:id="0" w:name="_GoBack"/>
      <w:bookmarkEnd w:id="0"/>
    </w:p>
    <w:p w:rsidR="00901BBB" w:rsidRDefault="00901BBB" w:rsidP="00901BBB">
      <w:pPr>
        <w:tabs>
          <w:tab w:val="left" w:pos="945"/>
        </w:tabs>
        <w:spacing w:line="360" w:lineRule="auto"/>
        <w:ind w:firstLine="560"/>
        <w:rPr>
          <w:rFonts w:ascii="仿宋_GB2312"/>
          <w:color w:val="000000"/>
          <w:sz w:val="24"/>
        </w:rPr>
      </w:pPr>
      <w:r>
        <w:rPr>
          <w:rFonts w:ascii="仿宋_GB2312" w:hint="eastAsia"/>
          <w:b/>
          <w:color w:val="000000"/>
          <w:sz w:val="24"/>
        </w:rPr>
        <w:t>（三）是非题</w:t>
      </w:r>
      <w:r>
        <w:rPr>
          <w:rFonts w:ascii="仿宋_GB2312" w:hint="eastAsia"/>
          <w:color w:val="000000"/>
          <w:sz w:val="24"/>
        </w:rPr>
        <w:t>：判断每题的陈述是否正确，正确的为A，错误的为B。</w:t>
      </w:r>
    </w:p>
    <w:p w:rsidR="00901BBB" w:rsidRPr="00BF0D76" w:rsidRDefault="00901BBB" w:rsidP="00901BBB">
      <w:pPr>
        <w:spacing w:line="360" w:lineRule="auto"/>
        <w:ind w:firstLineChars="200" w:firstLine="480"/>
        <w:rPr>
          <w:rFonts w:ascii="仿宋_GB2312"/>
          <w:color w:val="000000"/>
          <w:sz w:val="24"/>
        </w:rPr>
      </w:pPr>
      <w:r w:rsidRPr="00BF0D76">
        <w:rPr>
          <w:rFonts w:ascii="仿宋_GB2312" w:hint="eastAsia"/>
          <w:color w:val="000000"/>
          <w:sz w:val="24"/>
        </w:rPr>
        <w:t>中华人民共和国公民，不分民族、种族、性别、年龄、职业、家庭出身、宗教信仰、教育程度、财产状况、居住期限，都有选举权和被选举权；但是依照法律被剥夺政治权利的人除外。（    ）</w:t>
      </w:r>
    </w:p>
    <w:p w:rsidR="008F7EFB" w:rsidRPr="00DB44DE" w:rsidRDefault="00901BBB" w:rsidP="00901BBB">
      <w:pPr>
        <w:tabs>
          <w:tab w:val="left" w:pos="3870"/>
        </w:tabs>
        <w:spacing w:line="360" w:lineRule="auto"/>
        <w:ind w:firstLine="480"/>
        <w:rPr>
          <w:rFonts w:ascii="仿宋_GB2312" w:hAnsi="宋体"/>
          <w:color w:val="000000"/>
          <w:sz w:val="24"/>
          <w:szCs w:val="24"/>
        </w:rPr>
      </w:pPr>
      <w:r w:rsidRPr="00BF0D76">
        <w:rPr>
          <w:rFonts w:ascii="仿宋_GB2312" w:hint="eastAsia"/>
          <w:color w:val="000000"/>
          <w:sz w:val="24"/>
        </w:rPr>
        <w:t>答案：B（错误）</w:t>
      </w:r>
    </w:p>
    <w:p w:rsidR="00C20DF3" w:rsidRDefault="00517CA0"/>
    <w:sectPr w:rsidR="00C20DF3" w:rsidSect="005D61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A0" w:rsidRDefault="00517CA0" w:rsidP="00B53826">
      <w:r>
        <w:separator/>
      </w:r>
    </w:p>
  </w:endnote>
  <w:endnote w:type="continuationSeparator" w:id="1">
    <w:p w:rsidR="00517CA0" w:rsidRDefault="00517CA0" w:rsidP="00B53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A0" w:rsidRDefault="00517CA0" w:rsidP="00B53826">
      <w:r>
        <w:separator/>
      </w:r>
    </w:p>
  </w:footnote>
  <w:footnote w:type="continuationSeparator" w:id="1">
    <w:p w:rsidR="00517CA0" w:rsidRDefault="00517CA0" w:rsidP="00B538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EFB"/>
    <w:rsid w:val="00340D3C"/>
    <w:rsid w:val="00517CA0"/>
    <w:rsid w:val="00597A86"/>
    <w:rsid w:val="005D61F4"/>
    <w:rsid w:val="00894C8B"/>
    <w:rsid w:val="008F7EFB"/>
    <w:rsid w:val="00901BBB"/>
    <w:rsid w:val="00B53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FB"/>
    <w:pPr>
      <w:widowControl w:val="0"/>
      <w:jc w:val="both"/>
    </w:pPr>
    <w:rPr>
      <w:rFonts w:ascii="Times New Roman" w:eastAsia="仿宋_GB2312"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F7EFB"/>
    <w:pPr>
      <w:ind w:firstLine="627"/>
    </w:pPr>
    <w:rPr>
      <w:sz w:val="32"/>
    </w:rPr>
  </w:style>
  <w:style w:type="character" w:customStyle="1" w:styleId="Char">
    <w:name w:val="正文文本缩进 Char"/>
    <w:basedOn w:val="a0"/>
    <w:link w:val="a3"/>
    <w:rsid w:val="008F7EFB"/>
    <w:rPr>
      <w:rFonts w:ascii="Times New Roman" w:eastAsia="仿宋_GB2312" w:hAnsi="Times New Roman" w:cs="Times New Roman"/>
      <w:sz w:val="32"/>
      <w:szCs w:val="20"/>
    </w:rPr>
  </w:style>
  <w:style w:type="paragraph" w:styleId="a4">
    <w:name w:val="header"/>
    <w:basedOn w:val="a"/>
    <w:link w:val="Char0"/>
    <w:uiPriority w:val="99"/>
    <w:semiHidden/>
    <w:unhideWhenUsed/>
    <w:rsid w:val="00B538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53826"/>
    <w:rPr>
      <w:rFonts w:ascii="Times New Roman" w:eastAsia="仿宋_GB2312" w:hAnsi="Times New Roman" w:cs="Times New Roman"/>
      <w:sz w:val="18"/>
      <w:szCs w:val="18"/>
    </w:rPr>
  </w:style>
  <w:style w:type="paragraph" w:styleId="a5">
    <w:name w:val="footer"/>
    <w:basedOn w:val="a"/>
    <w:link w:val="Char1"/>
    <w:uiPriority w:val="99"/>
    <w:semiHidden/>
    <w:unhideWhenUsed/>
    <w:rsid w:val="00B5382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53826"/>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709</Words>
  <Characters>4047</Characters>
  <Application>Microsoft Office Word</Application>
  <DocSecurity>0</DocSecurity>
  <Lines>33</Lines>
  <Paragraphs>9</Paragraphs>
  <ScaleCrop>false</ScaleCrop>
  <Company>Microsoft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cp:revision>
  <dcterms:created xsi:type="dcterms:W3CDTF">2018-04-17T03:24:00Z</dcterms:created>
  <dcterms:modified xsi:type="dcterms:W3CDTF">2018-04-19T01:47:00Z</dcterms:modified>
</cp:coreProperties>
</file>