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  <w:gridCol w:w="166"/>
        <w:gridCol w:w="121"/>
        <w:gridCol w:w="121"/>
        <w:gridCol w:w="583"/>
        <w:gridCol w:w="1561"/>
        <w:gridCol w:w="389"/>
        <w:gridCol w:w="918"/>
        <w:gridCol w:w="782"/>
        <w:gridCol w:w="1563"/>
        <w:gridCol w:w="222"/>
        <w:gridCol w:w="424"/>
        <w:gridCol w:w="810"/>
        <w:gridCol w:w="464"/>
      </w:tblGrid>
      <w:tr w:rsidR="00C63049" w:rsidRPr="00C63049" w14:paraId="5701CD50" w14:textId="77777777" w:rsidTr="00C63049">
        <w:tc>
          <w:tcPr>
            <w:tcW w:w="14775" w:type="dxa"/>
            <w:gridSpan w:val="14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bottom"/>
            <w:hideMark/>
          </w:tcPr>
          <w:p w14:paraId="1DC9850C" w14:textId="41295FCC" w:rsidR="00C63049" w:rsidRPr="00C63049" w:rsidRDefault="00C63049" w:rsidP="00C6304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63049" w:rsidRPr="00C63049" w14:paraId="3C2C1209" w14:textId="77777777" w:rsidTr="00C63049">
        <w:tc>
          <w:tcPr>
            <w:tcW w:w="14775" w:type="dxa"/>
            <w:gridSpan w:val="14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7B2E597D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方正小标宋简体" w:eastAsia="方正小标宋简体" w:hAnsi="微软雅黑" w:cs="宋体" w:hint="eastAsia"/>
                <w:b/>
                <w:bCs/>
                <w:color w:val="000000"/>
                <w:kern w:val="0"/>
                <w:sz w:val="44"/>
                <w:szCs w:val="44"/>
              </w:rPr>
              <w:t>蒲城县尧山中学2018年自主招聘教师计划表</w:t>
            </w:r>
          </w:p>
        </w:tc>
      </w:tr>
      <w:tr w:rsidR="00C63049" w:rsidRPr="00C63049" w14:paraId="19A5BD4C" w14:textId="77777777" w:rsidTr="00C63049">
        <w:tc>
          <w:tcPr>
            <w:tcW w:w="2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CC667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蒲城县尧山中学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41CCF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11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1FE4E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         填表日期：2018年4月24日</w:t>
            </w:r>
          </w:p>
        </w:tc>
      </w:tr>
      <w:tr w:rsidR="00C63049" w:rsidRPr="00C63049" w14:paraId="691164FA" w14:textId="77777777" w:rsidTr="00C63049"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BC09D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核定编制数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8FCC3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实有数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58162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空编数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15D74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招聘总人数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ADE3F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学段类别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CC5B8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</w:t>
            </w:r>
          </w:p>
          <w:p w14:paraId="07D9EB7B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B73AC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8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016AD8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招聘岗位资格条件要求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CC6BE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联系人及</w:t>
            </w: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电话</w:t>
            </w:r>
          </w:p>
        </w:tc>
      </w:tr>
      <w:tr w:rsidR="00C63049" w:rsidRPr="00C63049" w14:paraId="0434646F" w14:textId="77777777" w:rsidTr="00C6304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BB1B2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CE290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4C938A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4FE2F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81DE0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EFB2F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7079F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C5EE5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11BAE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FCDA8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19227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0C021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其它条件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78348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C63049" w:rsidRPr="00C63049" w14:paraId="408E2BFD" w14:textId="77777777" w:rsidTr="00C63049">
        <w:tc>
          <w:tcPr>
            <w:tcW w:w="720" w:type="dxa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hideMark/>
          </w:tcPr>
          <w:p w14:paraId="68FDB2CA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645" w:type="dxa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67C0DFA0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720" w:type="dxa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6D4FDAB5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50" w:type="dxa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2B864CF0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0" w:type="dxa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5A425E57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A1090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A3FCD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E6CFF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83E17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学士、硕士</w:t>
            </w:r>
          </w:p>
        </w:tc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2CED3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数学与应用数学、 基础数学 、应用数学</w:t>
            </w:r>
          </w:p>
        </w:tc>
        <w:tc>
          <w:tcPr>
            <w:tcW w:w="660" w:type="dxa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71A53FA7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持高中学</w:t>
            </w:r>
            <w:proofErr w:type="gramStart"/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段相应</w:t>
            </w:r>
            <w:proofErr w:type="gramEnd"/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学科教师资格</w:t>
            </w:r>
          </w:p>
        </w:tc>
        <w:tc>
          <w:tcPr>
            <w:tcW w:w="1170" w:type="dxa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6B87E30D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全日制统招应往届毕业生；30周岁（1988年7月31日后出生）及以下。</w:t>
            </w:r>
          </w:p>
        </w:tc>
        <w:tc>
          <w:tcPr>
            <w:tcW w:w="720" w:type="dxa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571E4D73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C63049" w:rsidRPr="00C63049" w14:paraId="03DD026E" w14:textId="77777777" w:rsidTr="00C63049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293A6260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3FDCD212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1573C42C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15399857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5D95F89A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F1239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AEC3A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5268A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46230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学士、硕士</w:t>
            </w:r>
          </w:p>
        </w:tc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78E0C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地理科学、自然地理学、人文地理学</w:t>
            </w: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4F514E8E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7D3F8283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087ECF22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C63049" w:rsidRPr="00C63049" w14:paraId="2252C55F" w14:textId="77777777" w:rsidTr="00C63049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50B2D67B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77DB0013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279EDF7A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14F0077E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575C1AC7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C325E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4ED1B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8FE0D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6F903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学士、硕士</w:t>
            </w:r>
          </w:p>
        </w:tc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BBC15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计算机科学与技术、计算机应用技术</w:t>
            </w: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365B6339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6AFA4344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1DF3856F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C63049" w:rsidRPr="00C63049" w14:paraId="32EB147E" w14:textId="77777777" w:rsidTr="00C63049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5C6AA361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020AA03A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6CB17855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6F62359C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25AFA59F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199A7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09427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07901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EF73B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学士、硕士</w:t>
            </w:r>
          </w:p>
        </w:tc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F3A12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物理学、 应用物理学、理论物理</w:t>
            </w: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7953A1BF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18711B18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46292130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C63049" w:rsidRPr="00C63049" w14:paraId="302BE652" w14:textId="77777777" w:rsidTr="00C63049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7F7DE862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1C48E3CD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3357EE0A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4F53C2CF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5B655C7C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9E05B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0DEB2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C3220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BB8D6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学士、硕士</w:t>
            </w:r>
          </w:p>
        </w:tc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EC0F5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化学、应用化学、有机化学、无机化学</w:t>
            </w: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48FD6154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3B8BA3C4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77165E48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C63049" w:rsidRPr="00C63049" w14:paraId="6079E2EA" w14:textId="77777777" w:rsidTr="00C63049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1F2F9C80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0093A3A2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3AF93C1E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06842292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162EE78D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5BBA8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CCEAE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1E153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DE726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学士、硕士</w:t>
            </w:r>
          </w:p>
        </w:tc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966E9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生物科学、生物技术、植物学、动物学</w:t>
            </w: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5C3DC4C5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48B2A863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08F2AA3F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C63049" w:rsidRPr="00C63049" w14:paraId="7D4FE924" w14:textId="77777777" w:rsidTr="00C63049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3F031568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74590DEC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1777FA18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70C218CC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613E3F25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96428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5413B7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554BB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107083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学士、硕士</w:t>
            </w:r>
          </w:p>
        </w:tc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91E9D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历史学、世界史、中国古代史、中国近现代史</w:t>
            </w: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7ED862BE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4E5120F0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1969723A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C63049" w:rsidRPr="00C63049" w14:paraId="28E08103" w14:textId="77777777" w:rsidTr="00C63049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7DB0149E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6713EC0E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0253BC44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616A34BF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42767E7F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FA953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FB12A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C7432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27722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学士、硕士</w:t>
            </w:r>
          </w:p>
        </w:tc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12C70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美术学、绘画</w:t>
            </w: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46E2C3C4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047D1272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4D394387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C63049" w:rsidRPr="00C63049" w14:paraId="7AA14096" w14:textId="77777777" w:rsidTr="00C63049">
        <w:tc>
          <w:tcPr>
            <w:tcW w:w="2865" w:type="dxa"/>
            <w:gridSpan w:val="4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47C22A4E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7EDDC07C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                   </w:t>
            </w:r>
          </w:p>
        </w:tc>
        <w:tc>
          <w:tcPr>
            <w:tcW w:w="7065" w:type="dxa"/>
            <w:gridSpan w:val="4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1C2E4032" w14:textId="77777777" w:rsidR="00C63049" w:rsidRPr="00C63049" w:rsidRDefault="00C63049" w:rsidP="00C6304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C630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                             </w:t>
            </w:r>
          </w:p>
        </w:tc>
        <w:tc>
          <w:tcPr>
            <w:tcW w:w="3030" w:type="dxa"/>
            <w:gridSpan w:val="4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14:paraId="35618E6A" w14:textId="77777777" w:rsidR="00C63049" w:rsidRPr="00C63049" w:rsidRDefault="00C63049" w:rsidP="00C63049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</w:tbl>
    <w:p w14:paraId="71D780B5" w14:textId="77777777" w:rsidR="00675574" w:rsidRPr="00C63049" w:rsidRDefault="00675574"/>
    <w:sectPr w:rsidR="00675574" w:rsidRPr="00C63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14"/>
    <w:rsid w:val="00675574"/>
    <w:rsid w:val="00706614"/>
    <w:rsid w:val="00C63049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E1BD"/>
  <w15:chartTrackingRefBased/>
  <w15:docId w15:val="{11BFF15F-945C-40E1-8C20-B595A43C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843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49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2018-04-25T07:29:00Z</dcterms:created>
  <dcterms:modified xsi:type="dcterms:W3CDTF">2018-04-25T07:30:00Z</dcterms:modified>
</cp:coreProperties>
</file>