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t>岗位设置(共17个)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caps w:val="0"/>
          <w:color w:val="10101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400675" cy="3305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24252"/>
    <w:rsid w:val="47424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2018-06-16T09:44:00Z</dcterms:created>
  <dc:creator>娜娜1413443272</dc:creator>
  <cp:lastModifiedBy>娜娜1413443272</cp:lastModifiedBy>
  <dcterms:modified xsi:type="dcterms:W3CDTF">2018-06-16T09:45:58Z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