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b/>
          <w:bCs/>
          <w:kern w:val="0"/>
          <w:sz w:val="36"/>
          <w:szCs w:val="36"/>
        </w:rPr>
      </w:pPr>
      <w:r>
        <w:rPr>
          <w:rFonts w:hint="eastAsia" w:ascii="仿宋_GB2312" w:hAnsi="仿宋_GB2312" w:eastAsia="仿宋_GB2312" w:cs="仿宋_GB2312"/>
          <w:b/>
          <w:bCs/>
          <w:color w:val="000000"/>
          <w:sz w:val="32"/>
          <w:szCs w:val="32"/>
        </w:rPr>
        <w:t>2018年阿克陶县面向社会公开招聘乡镇警务</w:t>
      </w:r>
      <w:r>
        <w:rPr>
          <w:rFonts w:hint="eastAsia" w:ascii="仿宋_GB2312" w:hAnsi="仿宋_GB2312" w:eastAsia="仿宋_GB2312" w:cs="仿宋_GB2312"/>
          <w:b/>
          <w:bCs/>
          <w:color w:val="000000"/>
          <w:sz w:val="32"/>
          <w:szCs w:val="32"/>
          <w:lang w:eastAsia="zh-CN"/>
        </w:rPr>
        <w:t>室工作人员、</w:t>
      </w:r>
      <w:r>
        <w:rPr>
          <w:rFonts w:hint="eastAsia" w:ascii="仿宋_GB2312" w:hAnsi="仿宋_GB2312" w:eastAsia="仿宋_GB2312" w:cs="仿宋_GB2312"/>
          <w:b/>
          <w:bCs/>
          <w:color w:val="000000"/>
          <w:sz w:val="32"/>
          <w:szCs w:val="32"/>
        </w:rPr>
        <w:t>110指挥中心接警员政审表</w:t>
      </w:r>
    </w:p>
    <w:tbl>
      <w:tblPr>
        <w:tblStyle w:val="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1"/>
        <w:gridCol w:w="1423"/>
        <w:gridCol w:w="132"/>
        <w:gridCol w:w="746"/>
        <w:gridCol w:w="308"/>
        <w:gridCol w:w="704"/>
        <w:gridCol w:w="248"/>
        <w:gridCol w:w="1259"/>
        <w:gridCol w:w="1154"/>
        <w:gridCol w:w="401"/>
        <w:gridCol w:w="64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697"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名</w:t>
            </w:r>
          </w:p>
        </w:tc>
        <w:tc>
          <w:tcPr>
            <w:tcW w:w="1423"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186" w:type="dxa"/>
            <w:gridSpan w:val="3"/>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性别</w:t>
            </w:r>
          </w:p>
        </w:tc>
        <w:tc>
          <w:tcPr>
            <w:tcW w:w="704"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507"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出生年月</w:t>
            </w:r>
          </w:p>
        </w:tc>
        <w:tc>
          <w:tcPr>
            <w:tcW w:w="1555" w:type="dxa"/>
            <w:gridSpan w:val="2"/>
            <w:vAlign w:val="center"/>
          </w:tcPr>
          <w:p>
            <w:pPr>
              <w:widowControl/>
              <w:spacing w:line="280" w:lineRule="exact"/>
              <w:jc w:val="center"/>
              <w:rPr>
                <w:rFonts w:ascii="仿宋_GB2312" w:hAnsi="宋体" w:eastAsia="仿宋_GB2312" w:cs="宋体"/>
                <w:b/>
                <w:bCs/>
                <w:color w:val="000000"/>
                <w:kern w:val="0"/>
                <w:szCs w:val="21"/>
              </w:rPr>
            </w:pPr>
            <w:r>
              <w:rPr>
                <w:rFonts w:ascii="宋体" w:hAnsi="宋体" w:eastAsia="仿宋_GB2312" w:cs="宋体"/>
                <w:b/>
                <w:bCs/>
                <w:color w:val="000000"/>
                <w:kern w:val="0"/>
                <w:szCs w:val="21"/>
              </w:rPr>
              <w:t> </w:t>
            </w:r>
          </w:p>
          <w:p>
            <w:pPr>
              <w:widowControl/>
              <w:spacing w:line="280" w:lineRule="exact"/>
              <w:jc w:val="center"/>
              <w:rPr>
                <w:rFonts w:ascii="仿宋_GB2312" w:hAnsi="宋体" w:eastAsia="仿宋_GB2312" w:cs="宋体"/>
                <w:b/>
                <w:bCs/>
                <w:color w:val="000000"/>
                <w:kern w:val="0"/>
                <w:szCs w:val="21"/>
              </w:rPr>
            </w:pPr>
            <w:r>
              <w:rPr>
                <w:rFonts w:ascii="宋体" w:hAnsi="宋体" w:eastAsia="仿宋_GB2312" w:cs="宋体"/>
                <w:b/>
                <w:bCs/>
                <w:color w:val="000000"/>
                <w:kern w:val="0"/>
                <w:szCs w:val="21"/>
              </w:rPr>
              <w:t> </w:t>
            </w:r>
          </w:p>
        </w:tc>
        <w:tc>
          <w:tcPr>
            <w:tcW w:w="1556" w:type="dxa"/>
            <w:gridSpan w:val="2"/>
            <w:vMerge w:val="restart"/>
            <w:vAlign w:val="center"/>
          </w:tcPr>
          <w:p>
            <w:pPr>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r>
              <w:rPr>
                <w:rFonts w:hint="eastAsia" w:ascii="宋体" w:hAnsi="宋体" w:eastAsia="仿宋_GB2312" w:cs="宋体"/>
                <w:color w:val="000000"/>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97"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籍</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贯</w:t>
            </w:r>
          </w:p>
        </w:tc>
        <w:tc>
          <w:tcPr>
            <w:tcW w:w="1423"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186" w:type="dxa"/>
            <w:gridSpan w:val="3"/>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政治</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面貌</w:t>
            </w:r>
          </w:p>
        </w:tc>
        <w:tc>
          <w:tcPr>
            <w:tcW w:w="704"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507"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学历</w:t>
            </w:r>
          </w:p>
        </w:tc>
        <w:tc>
          <w:tcPr>
            <w:tcW w:w="1555" w:type="dxa"/>
            <w:gridSpan w:val="2"/>
            <w:vAlign w:val="center"/>
          </w:tcPr>
          <w:p>
            <w:pPr>
              <w:spacing w:line="280" w:lineRule="exact"/>
              <w:jc w:val="center"/>
              <w:rPr>
                <w:rFonts w:ascii="仿宋_GB2312" w:hAnsi="宋体" w:eastAsia="仿宋_GB2312" w:cs="宋体"/>
                <w:b/>
                <w:bCs/>
                <w:color w:val="000000"/>
                <w:kern w:val="0"/>
                <w:szCs w:val="21"/>
              </w:rPr>
            </w:pPr>
          </w:p>
        </w:tc>
        <w:tc>
          <w:tcPr>
            <w:tcW w:w="1556" w:type="dxa"/>
            <w:gridSpan w:val="2"/>
            <w:vMerge w:val="continue"/>
            <w:vAlign w:val="center"/>
          </w:tcPr>
          <w:p>
            <w:pPr>
              <w:spacing w:line="280" w:lineRule="exact"/>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97" w:type="dxa"/>
            <w:gridSpan w:val="2"/>
            <w:vAlign w:val="center"/>
          </w:tcPr>
          <w:p>
            <w:pPr>
              <w:widowControl/>
              <w:spacing w:line="280" w:lineRule="exact"/>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户口所在地派出所</w:t>
            </w:r>
          </w:p>
        </w:tc>
        <w:tc>
          <w:tcPr>
            <w:tcW w:w="1423"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186" w:type="dxa"/>
            <w:gridSpan w:val="3"/>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民族</w:t>
            </w:r>
          </w:p>
        </w:tc>
        <w:tc>
          <w:tcPr>
            <w:tcW w:w="704"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507"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联系电话</w:t>
            </w:r>
          </w:p>
        </w:tc>
        <w:tc>
          <w:tcPr>
            <w:tcW w:w="1555" w:type="dxa"/>
            <w:gridSpan w:val="2"/>
            <w:vAlign w:val="center"/>
          </w:tcPr>
          <w:p>
            <w:pPr>
              <w:widowControl/>
              <w:spacing w:line="280" w:lineRule="exact"/>
              <w:jc w:val="center"/>
              <w:rPr>
                <w:rFonts w:ascii="仿宋_GB2312" w:hAnsi="宋体" w:eastAsia="仿宋_GB2312" w:cs="宋体"/>
                <w:b/>
                <w:bCs/>
                <w:color w:val="000000"/>
                <w:kern w:val="0"/>
                <w:szCs w:val="21"/>
              </w:rPr>
            </w:pPr>
          </w:p>
        </w:tc>
        <w:tc>
          <w:tcPr>
            <w:tcW w:w="1556" w:type="dxa"/>
            <w:gridSpan w:val="2"/>
            <w:vMerge w:val="continue"/>
            <w:vAlign w:val="center"/>
          </w:tcPr>
          <w:p>
            <w:pPr>
              <w:widowControl/>
              <w:spacing w:line="280" w:lineRule="exact"/>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697"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家庭详细地址</w:t>
            </w:r>
          </w:p>
        </w:tc>
        <w:tc>
          <w:tcPr>
            <w:tcW w:w="7931" w:type="dxa"/>
            <w:gridSpan w:val="11"/>
            <w:vAlign w:val="center"/>
          </w:tcPr>
          <w:p>
            <w:pPr>
              <w:widowControl/>
              <w:spacing w:before="100" w:beforeAutospacing="1" w:after="100" w:afterAutospacing="1"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7" w:type="dxa"/>
            <w:gridSpan w:val="2"/>
            <w:vMerge w:val="restart"/>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家庭</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主要</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成员</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及社</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会关</w:t>
            </w:r>
          </w:p>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系</w:t>
            </w:r>
          </w:p>
        </w:tc>
        <w:tc>
          <w:tcPr>
            <w:tcW w:w="1555"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746" w:type="dxa"/>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关系</w:t>
            </w:r>
          </w:p>
        </w:tc>
        <w:tc>
          <w:tcPr>
            <w:tcW w:w="1260" w:type="dxa"/>
            <w:gridSpan w:val="3"/>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政治面貌</w:t>
            </w:r>
          </w:p>
        </w:tc>
        <w:tc>
          <w:tcPr>
            <w:tcW w:w="2413" w:type="dxa"/>
            <w:gridSpan w:val="2"/>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工作单位</w:t>
            </w:r>
          </w:p>
        </w:tc>
        <w:tc>
          <w:tcPr>
            <w:tcW w:w="1957" w:type="dxa"/>
            <w:gridSpan w:val="3"/>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697" w:type="dxa"/>
            <w:gridSpan w:val="2"/>
            <w:vMerge w:val="continue"/>
            <w:vAlign w:val="center"/>
          </w:tcPr>
          <w:p>
            <w:pPr>
              <w:widowControl/>
              <w:spacing w:line="280" w:lineRule="exact"/>
              <w:jc w:val="left"/>
              <w:rPr>
                <w:rFonts w:ascii="仿宋_GB2312" w:hAnsi="宋体" w:eastAsia="仿宋_GB2312" w:cs="宋体"/>
                <w:color w:val="000000"/>
                <w:kern w:val="0"/>
                <w:szCs w:val="21"/>
              </w:rPr>
            </w:pPr>
          </w:p>
        </w:tc>
        <w:tc>
          <w:tcPr>
            <w:tcW w:w="1555" w:type="dxa"/>
            <w:gridSpan w:val="2"/>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746"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260" w:type="dxa"/>
            <w:gridSpan w:val="3"/>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2413" w:type="dxa"/>
            <w:gridSpan w:val="2"/>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957" w:type="dxa"/>
            <w:gridSpan w:val="3"/>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697" w:type="dxa"/>
            <w:gridSpan w:val="2"/>
            <w:vMerge w:val="continue"/>
            <w:vAlign w:val="center"/>
          </w:tcPr>
          <w:p>
            <w:pPr>
              <w:widowControl/>
              <w:spacing w:line="280" w:lineRule="exact"/>
              <w:jc w:val="left"/>
              <w:rPr>
                <w:rFonts w:ascii="仿宋_GB2312" w:hAnsi="宋体" w:eastAsia="仿宋_GB2312" w:cs="宋体"/>
                <w:color w:val="000000"/>
                <w:kern w:val="0"/>
                <w:szCs w:val="21"/>
              </w:rPr>
            </w:pPr>
          </w:p>
        </w:tc>
        <w:tc>
          <w:tcPr>
            <w:tcW w:w="1555" w:type="dxa"/>
            <w:gridSpan w:val="2"/>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746"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260" w:type="dxa"/>
            <w:gridSpan w:val="3"/>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2413" w:type="dxa"/>
            <w:gridSpan w:val="2"/>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957" w:type="dxa"/>
            <w:gridSpan w:val="3"/>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697" w:type="dxa"/>
            <w:gridSpan w:val="2"/>
            <w:vMerge w:val="continue"/>
            <w:vAlign w:val="center"/>
          </w:tcPr>
          <w:p>
            <w:pPr>
              <w:widowControl/>
              <w:spacing w:line="280" w:lineRule="exact"/>
              <w:jc w:val="left"/>
              <w:rPr>
                <w:rFonts w:ascii="仿宋_GB2312" w:hAnsi="宋体" w:eastAsia="仿宋_GB2312" w:cs="宋体"/>
                <w:color w:val="000000"/>
                <w:kern w:val="0"/>
                <w:szCs w:val="21"/>
              </w:rPr>
            </w:pPr>
          </w:p>
        </w:tc>
        <w:tc>
          <w:tcPr>
            <w:tcW w:w="1555" w:type="dxa"/>
            <w:gridSpan w:val="2"/>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746" w:type="dxa"/>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260" w:type="dxa"/>
            <w:gridSpan w:val="3"/>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2413" w:type="dxa"/>
            <w:gridSpan w:val="2"/>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1957" w:type="dxa"/>
            <w:gridSpan w:val="3"/>
            <w:vAlign w:val="center"/>
          </w:tcPr>
          <w:p>
            <w:pPr>
              <w:widowControl/>
              <w:spacing w:line="280" w:lineRule="exact"/>
              <w:jc w:val="center"/>
              <w:rPr>
                <w:rFonts w:ascii="仿宋_GB2312" w:hAnsi="宋体" w:eastAsia="仿宋_GB2312" w:cs="宋体"/>
                <w:color w:val="000000"/>
                <w:kern w:val="0"/>
                <w:szCs w:val="21"/>
              </w:rPr>
            </w:pPr>
            <w:r>
              <w:rPr>
                <w:rFonts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426" w:type="dxa"/>
            <w:vMerge w:val="restart"/>
            <w:vAlign w:val="center"/>
          </w:tcPr>
          <w:p>
            <w:pPr>
              <w:spacing w:line="280" w:lineRule="exact"/>
              <w:rPr>
                <w:rFonts w:ascii="仿宋_GB2312" w:hAnsi="仿宋" w:eastAsia="仿宋_GB2312"/>
                <w:szCs w:val="21"/>
              </w:rPr>
            </w:pPr>
            <w:r>
              <w:rPr>
                <w:rFonts w:hint="eastAsia" w:ascii="仿宋_GB2312" w:hAnsi="仿宋" w:eastAsia="仿宋_GB2312"/>
                <w:szCs w:val="21"/>
              </w:rPr>
              <w:t>责任区民警审查意见</w:t>
            </w:r>
          </w:p>
        </w:tc>
        <w:tc>
          <w:tcPr>
            <w:tcW w:w="7245" w:type="dxa"/>
            <w:gridSpan w:val="9"/>
            <w:vMerge w:val="restart"/>
            <w:vAlign w:val="center"/>
          </w:tcPr>
          <w:p>
            <w:pPr>
              <w:spacing w:line="240" w:lineRule="exact"/>
              <w:rPr>
                <w:rFonts w:ascii="仿宋_GB2312" w:hAnsi="仿宋" w:eastAsia="仿宋_GB2312"/>
                <w:szCs w:val="21"/>
              </w:rPr>
            </w:pPr>
            <w:r>
              <w:rPr>
                <w:rFonts w:hint="eastAsia" w:ascii="仿宋_GB2312" w:hAnsi="宋体" w:eastAsia="仿宋_GB2312"/>
                <w:color w:val="000000"/>
                <w:szCs w:val="21"/>
              </w:rPr>
              <w:t>是否在维护祖国统一、民族团结、社会稳定中，认识含混、态度暧昧，被公安机关列为帮教对象的</w:t>
            </w:r>
            <w:r>
              <w:rPr>
                <w:rFonts w:hint="eastAsia" w:ascii="仿宋_GB2312" w:hAnsi="仿宋" w:eastAsia="仿宋_GB2312"/>
                <w:szCs w:val="21"/>
              </w:rPr>
              <w:t>参与民族分裂活动和非法宗教活动的；</w:t>
            </w:r>
          </w:p>
        </w:tc>
        <w:tc>
          <w:tcPr>
            <w:tcW w:w="1050" w:type="dxa"/>
            <w:gridSpan w:val="2"/>
            <w:vAlign w:val="center"/>
          </w:tcPr>
          <w:p>
            <w:pPr>
              <w:widowControl/>
              <w:spacing w:line="280" w:lineRule="exact"/>
              <w:ind w:left="113" w:right="113"/>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是</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否</w:t>
            </w:r>
          </w:p>
        </w:tc>
        <w:tc>
          <w:tcPr>
            <w:tcW w:w="907" w:type="dxa"/>
            <w:vAlign w:val="center"/>
          </w:tcPr>
          <w:p>
            <w:pPr>
              <w:widowControl/>
              <w:spacing w:line="280" w:lineRule="exact"/>
              <w:ind w:left="113" w:right="113"/>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6" w:type="dxa"/>
            <w:vMerge w:val="continue"/>
            <w:vAlign w:val="center"/>
          </w:tcPr>
          <w:p>
            <w:pPr>
              <w:spacing w:line="280" w:lineRule="exact"/>
              <w:rPr>
                <w:rFonts w:ascii="仿宋_GB2312" w:hAnsi="宋体" w:eastAsia="仿宋_GB2312"/>
                <w:color w:val="000000"/>
                <w:szCs w:val="21"/>
              </w:rPr>
            </w:pPr>
          </w:p>
        </w:tc>
        <w:tc>
          <w:tcPr>
            <w:tcW w:w="7245" w:type="dxa"/>
            <w:gridSpan w:val="9"/>
            <w:vMerge w:val="continue"/>
            <w:vAlign w:val="center"/>
          </w:tcPr>
          <w:p>
            <w:pPr>
              <w:spacing w:line="240" w:lineRule="exact"/>
              <w:rPr>
                <w:rFonts w:ascii="仿宋_GB2312" w:hAnsi="宋体" w:eastAsia="仿宋_GB2312"/>
                <w:color w:val="000000"/>
                <w:szCs w:val="21"/>
              </w:rPr>
            </w:pPr>
          </w:p>
        </w:tc>
        <w:tc>
          <w:tcPr>
            <w:tcW w:w="1050" w:type="dxa"/>
            <w:gridSpan w:val="2"/>
            <w:vAlign w:val="center"/>
          </w:tcPr>
          <w:p>
            <w:pPr>
              <w:widowControl/>
              <w:spacing w:line="280" w:lineRule="exact"/>
              <w:ind w:left="113" w:right="113"/>
              <w:jc w:val="center"/>
              <w:rPr>
                <w:rFonts w:ascii="仿宋_GB2312" w:hAnsi="宋体" w:eastAsia="仿宋_GB2312" w:cs="宋体"/>
                <w:color w:val="000000"/>
                <w:kern w:val="0"/>
                <w:szCs w:val="21"/>
              </w:rPr>
            </w:pPr>
          </w:p>
        </w:tc>
        <w:tc>
          <w:tcPr>
            <w:tcW w:w="907" w:type="dxa"/>
            <w:vAlign w:val="center"/>
          </w:tcPr>
          <w:p>
            <w:pPr>
              <w:widowControl/>
              <w:spacing w:line="280" w:lineRule="exact"/>
              <w:ind w:left="113" w:right="113"/>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是否受过刑事处罚、劳动教养、少年管教，或者近五年受过治安处罚的</w:t>
            </w:r>
          </w:p>
        </w:tc>
        <w:tc>
          <w:tcPr>
            <w:tcW w:w="1050" w:type="dxa"/>
            <w:gridSpan w:val="2"/>
            <w:vAlign w:val="center"/>
          </w:tcPr>
          <w:p>
            <w:pPr>
              <w:widowControl/>
              <w:spacing w:line="280" w:lineRule="exact"/>
              <w:jc w:val="left"/>
              <w:rPr>
                <w:rFonts w:ascii="仿宋_GB2312" w:hAnsi="宋体" w:eastAsia="仿宋_GB2312" w:cs="宋体"/>
                <w:color w:val="000000"/>
                <w:kern w:val="0"/>
                <w:szCs w:val="21"/>
              </w:rPr>
            </w:pPr>
          </w:p>
        </w:tc>
        <w:tc>
          <w:tcPr>
            <w:tcW w:w="907" w:type="dxa"/>
            <w:vAlign w:val="center"/>
          </w:tcPr>
          <w:p>
            <w:pPr>
              <w:widowControl/>
              <w:spacing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是否有犯罪嫌疑尚未查清的</w:t>
            </w:r>
          </w:p>
        </w:tc>
        <w:tc>
          <w:tcPr>
            <w:tcW w:w="1050" w:type="dxa"/>
            <w:gridSpan w:val="2"/>
            <w:vAlign w:val="center"/>
          </w:tcPr>
          <w:p>
            <w:pPr>
              <w:widowControl/>
              <w:spacing w:line="280" w:lineRule="exact"/>
              <w:jc w:val="left"/>
              <w:rPr>
                <w:rFonts w:ascii="仿宋_GB2312" w:hAnsi="宋体" w:eastAsia="仿宋_GB2312" w:cs="宋体"/>
                <w:color w:val="000000"/>
                <w:kern w:val="0"/>
                <w:szCs w:val="21"/>
              </w:rPr>
            </w:pPr>
          </w:p>
        </w:tc>
        <w:tc>
          <w:tcPr>
            <w:tcW w:w="907" w:type="dxa"/>
            <w:vAlign w:val="center"/>
          </w:tcPr>
          <w:p>
            <w:pPr>
              <w:widowControl/>
              <w:spacing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是否因严重违反纪律、规章制度被单位开除、辞退或依法解除劳动（聘用）合同的</w:t>
            </w:r>
          </w:p>
        </w:tc>
        <w:tc>
          <w:tcPr>
            <w:tcW w:w="1050" w:type="dxa"/>
            <w:gridSpan w:val="2"/>
            <w:vAlign w:val="center"/>
          </w:tcPr>
          <w:p>
            <w:pPr>
              <w:widowControl/>
              <w:spacing w:line="280" w:lineRule="exact"/>
              <w:jc w:val="left"/>
              <w:rPr>
                <w:rFonts w:ascii="仿宋_GB2312" w:hAnsi="宋体" w:eastAsia="仿宋_GB2312" w:cs="宋体"/>
                <w:color w:val="000000"/>
                <w:kern w:val="0"/>
                <w:szCs w:val="21"/>
              </w:rPr>
            </w:pPr>
          </w:p>
        </w:tc>
        <w:tc>
          <w:tcPr>
            <w:tcW w:w="907" w:type="dxa"/>
            <w:vAlign w:val="center"/>
          </w:tcPr>
          <w:p>
            <w:pPr>
              <w:widowControl/>
              <w:spacing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是否受党纪、政纪处分，处分期未满的</w:t>
            </w:r>
          </w:p>
        </w:tc>
        <w:tc>
          <w:tcPr>
            <w:tcW w:w="1050" w:type="dxa"/>
            <w:gridSpan w:val="2"/>
            <w:vAlign w:val="center"/>
          </w:tcPr>
          <w:p>
            <w:pPr>
              <w:widowControl/>
              <w:spacing w:line="280" w:lineRule="exact"/>
              <w:jc w:val="left"/>
              <w:rPr>
                <w:rFonts w:ascii="仿宋_GB2312" w:hAnsi="宋体" w:eastAsia="仿宋_GB2312" w:cs="宋体"/>
                <w:color w:val="000000"/>
                <w:kern w:val="0"/>
                <w:szCs w:val="21"/>
              </w:rPr>
            </w:pPr>
          </w:p>
        </w:tc>
        <w:tc>
          <w:tcPr>
            <w:tcW w:w="907" w:type="dxa"/>
            <w:vAlign w:val="center"/>
          </w:tcPr>
          <w:p>
            <w:pPr>
              <w:widowControl/>
              <w:spacing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是否参加过“法轮功”等邪教或者带有黑社会性质等其他非法组织的</w:t>
            </w:r>
          </w:p>
        </w:tc>
        <w:tc>
          <w:tcPr>
            <w:tcW w:w="1050" w:type="dxa"/>
            <w:gridSpan w:val="2"/>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是否有过吸毒史的</w:t>
            </w:r>
          </w:p>
        </w:tc>
        <w:tc>
          <w:tcPr>
            <w:tcW w:w="1050" w:type="dxa"/>
            <w:gridSpan w:val="2"/>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是否有配偶、直系亲属或三代以内的旁系亲属中有被判处死刑或者因危害国家安全罪被判刑，或者因其他犯罪正在服刑的</w:t>
            </w:r>
          </w:p>
        </w:tc>
        <w:tc>
          <w:tcPr>
            <w:tcW w:w="1050" w:type="dxa"/>
            <w:gridSpan w:val="2"/>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是否有配偶、直系亲属或三代以内的旁系亲属中有因参与民族分裂、非法宗教</w:t>
            </w:r>
            <w:bookmarkStart w:id="0" w:name="_GoBack"/>
            <w:bookmarkEnd w:id="0"/>
            <w:r>
              <w:rPr>
                <w:rFonts w:hint="eastAsia" w:ascii="仿宋_GB2312" w:hAnsi="宋体" w:eastAsia="仿宋_GB2312"/>
                <w:color w:val="000000"/>
                <w:szCs w:val="21"/>
              </w:rPr>
              <w:t>等犯罪活动被判刑或者劳动教养的</w:t>
            </w:r>
          </w:p>
        </w:tc>
        <w:tc>
          <w:tcPr>
            <w:tcW w:w="1050" w:type="dxa"/>
            <w:gridSpan w:val="2"/>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是否有配偶、直系亲属或三代以内的旁系亲属中有犯罪嫌疑正被政法机关侦查、控制的，或者是“法轮功”等邪教或其他非法组织成员的</w:t>
            </w:r>
          </w:p>
        </w:tc>
        <w:tc>
          <w:tcPr>
            <w:tcW w:w="1050" w:type="dxa"/>
            <w:gridSpan w:val="2"/>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6" w:type="dxa"/>
            <w:vMerge w:val="continue"/>
            <w:vAlign w:val="center"/>
          </w:tcPr>
          <w:p>
            <w:pPr>
              <w:widowControl/>
              <w:spacing w:before="100" w:beforeAutospacing="1" w:after="100" w:afterAutospacing="1" w:line="280" w:lineRule="exact"/>
              <w:rPr>
                <w:rFonts w:ascii="仿宋_GB2312" w:hAnsi="宋体" w:eastAsia="仿宋_GB2312" w:cs="宋体"/>
                <w:color w:val="000000"/>
                <w:kern w:val="0"/>
                <w:szCs w:val="21"/>
              </w:rPr>
            </w:pPr>
          </w:p>
        </w:tc>
        <w:tc>
          <w:tcPr>
            <w:tcW w:w="7245" w:type="dxa"/>
            <w:gridSpan w:val="9"/>
            <w:vAlign w:val="center"/>
          </w:tcPr>
          <w:p>
            <w:pPr>
              <w:widowControl/>
              <w:spacing w:before="100" w:beforeAutospacing="1" w:after="100" w:afterAutospacing="1" w:line="240" w:lineRule="exact"/>
              <w:rPr>
                <w:rFonts w:ascii="仿宋_GB2312" w:hAnsi="宋体" w:eastAsia="仿宋_GB2312" w:cs="宋体"/>
                <w:color w:val="000000"/>
                <w:kern w:val="0"/>
                <w:szCs w:val="21"/>
              </w:rPr>
            </w:pPr>
            <w:r>
              <w:rPr>
                <w:rFonts w:hint="eastAsia" w:ascii="仿宋_GB2312" w:hAnsi="宋体" w:eastAsia="仿宋_GB2312"/>
                <w:color w:val="000000"/>
                <w:szCs w:val="21"/>
              </w:rPr>
              <w:t>是否有其他不符合人民警察录用条件的</w:t>
            </w:r>
          </w:p>
        </w:tc>
        <w:tc>
          <w:tcPr>
            <w:tcW w:w="1050" w:type="dxa"/>
            <w:gridSpan w:val="2"/>
          </w:tcPr>
          <w:p>
            <w:pPr>
              <w:widowControl/>
              <w:spacing w:before="100" w:beforeAutospacing="1" w:after="100" w:afterAutospacing="1" w:line="280" w:lineRule="exact"/>
              <w:jc w:val="left"/>
              <w:rPr>
                <w:rFonts w:ascii="仿宋_GB2312" w:hAnsi="宋体" w:eastAsia="仿宋_GB2312" w:cs="宋体"/>
                <w:color w:val="000000"/>
                <w:kern w:val="0"/>
                <w:szCs w:val="21"/>
              </w:rPr>
            </w:pPr>
            <w:r>
              <w:rPr>
                <w:rFonts w:ascii="宋体" w:hAnsi="宋体" w:eastAsia="仿宋_GB2312" w:cs="宋体"/>
                <w:color w:val="000000"/>
                <w:kern w:val="0"/>
                <w:szCs w:val="21"/>
              </w:rPr>
              <w:t> </w:t>
            </w:r>
          </w:p>
        </w:tc>
        <w:tc>
          <w:tcPr>
            <w:tcW w:w="907" w:type="dxa"/>
          </w:tcPr>
          <w:p>
            <w:pPr>
              <w:widowControl/>
              <w:spacing w:before="100" w:beforeAutospacing="1" w:after="100" w:afterAutospacing="1" w:line="280" w:lineRule="exact"/>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1697" w:type="dxa"/>
            <w:gridSpan w:val="2"/>
            <w:vAlign w:val="center"/>
          </w:tcPr>
          <w:p>
            <w:pPr>
              <w:widowControl/>
              <w:spacing w:line="240" w:lineRule="exact"/>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户口所在</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spacing w:val="-12"/>
                <w:kern w:val="0"/>
                <w:szCs w:val="21"/>
              </w:rPr>
              <w:t>地派</w:t>
            </w:r>
            <w:r>
              <w:rPr>
                <w:rFonts w:hint="eastAsia" w:ascii="仿宋_GB2312" w:hAnsi="宋体" w:eastAsia="仿宋_GB2312" w:cs="宋体"/>
                <w:color w:val="000000"/>
                <w:kern w:val="0"/>
                <w:szCs w:val="21"/>
              </w:rPr>
              <w:t>出所审查意见</w:t>
            </w:r>
          </w:p>
        </w:tc>
        <w:tc>
          <w:tcPr>
            <w:tcW w:w="7931" w:type="dxa"/>
            <w:gridSpan w:val="11"/>
            <w:vAlign w:val="center"/>
          </w:tcPr>
          <w:p>
            <w:pPr>
              <w:widowControl/>
              <w:spacing w:before="100" w:beforeAutospacing="1" w:after="100" w:afterAutospacing="1"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p>
            <w:pPr>
              <w:widowControl/>
              <w:spacing w:line="240" w:lineRule="exact"/>
              <w:ind w:firstLine="4305" w:firstLineChars="205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签字</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单位盖章</w:t>
            </w:r>
            <w:r>
              <w:rPr>
                <w:rFonts w:ascii="仿宋_GB2312" w:hAnsi="宋体" w:eastAsia="仿宋_GB2312" w:cs="宋体"/>
                <w:color w:val="000000"/>
                <w:kern w:val="0"/>
                <w:szCs w:val="21"/>
              </w:rPr>
              <w:t xml:space="preserve">        </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月</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1697" w:type="dxa"/>
            <w:gridSpan w:val="2"/>
            <w:vAlign w:val="center"/>
          </w:tcPr>
          <w:p>
            <w:pPr>
              <w:widowControl/>
              <w:spacing w:line="240" w:lineRule="exact"/>
              <w:jc w:val="center"/>
              <w:rPr>
                <w:rFonts w:ascii="仿宋_GB2312" w:hAnsi="宋体" w:eastAsia="仿宋_GB2312" w:cs="宋体"/>
                <w:color w:val="000000"/>
                <w:spacing w:val="-12"/>
                <w:kern w:val="0"/>
                <w:szCs w:val="21"/>
              </w:rPr>
            </w:pPr>
            <w:r>
              <w:rPr>
                <w:rFonts w:hint="eastAsia" w:ascii="仿宋_GB2312" w:hAnsi="宋体" w:eastAsia="仿宋_GB2312" w:cs="宋体"/>
                <w:color w:val="000000"/>
                <w:spacing w:val="-12"/>
                <w:kern w:val="0"/>
                <w:szCs w:val="21"/>
              </w:rPr>
              <w:t>县市公安局一体化平台、国保大队查意见</w:t>
            </w:r>
          </w:p>
        </w:tc>
        <w:tc>
          <w:tcPr>
            <w:tcW w:w="7931" w:type="dxa"/>
            <w:gridSpan w:val="11"/>
            <w:vAlign w:val="center"/>
          </w:tcPr>
          <w:p>
            <w:pPr>
              <w:widowControl/>
              <w:spacing w:line="240" w:lineRule="exact"/>
              <w:ind w:firstLine="4410" w:firstLineChars="2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审核签字</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单位盖章</w:t>
            </w:r>
            <w:r>
              <w:rPr>
                <w:rFonts w:ascii="仿宋_GB2312" w:hAnsi="宋体" w:eastAsia="仿宋_GB2312" w:cs="宋体"/>
                <w:color w:val="000000"/>
                <w:kern w:val="0"/>
                <w:szCs w:val="21"/>
              </w:rPr>
              <w:t xml:space="preserve">        </w:t>
            </w:r>
          </w:p>
          <w:p>
            <w:pPr>
              <w:widowControl/>
              <w:spacing w:before="100" w:beforeAutospacing="1" w:after="100" w:afterAutospacing="1"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月</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1697" w:type="dxa"/>
            <w:gridSpan w:val="2"/>
            <w:vAlign w:val="center"/>
          </w:tcPr>
          <w:p>
            <w:pPr>
              <w:spacing w:line="240" w:lineRule="exact"/>
              <w:jc w:val="center"/>
              <w:rPr>
                <w:szCs w:val="21"/>
              </w:rPr>
            </w:pPr>
            <w:r>
              <w:rPr>
                <w:rFonts w:hint="eastAsia" w:ascii="仿宋_GB2312" w:hAnsi="宋体" w:eastAsia="仿宋_GB2312" w:cs="宋体"/>
                <w:color w:val="000000"/>
                <w:kern w:val="0"/>
                <w:szCs w:val="21"/>
              </w:rPr>
              <w:t>县（市）公安局审查意见</w:t>
            </w:r>
          </w:p>
          <w:p>
            <w:pPr>
              <w:widowControl/>
              <w:spacing w:line="240" w:lineRule="exact"/>
              <w:jc w:val="center"/>
              <w:rPr>
                <w:rFonts w:ascii="仿宋_GB2312" w:hAnsi="宋体" w:eastAsia="仿宋_GB2312" w:cs="宋体"/>
                <w:color w:val="000000"/>
                <w:spacing w:val="-12"/>
                <w:kern w:val="0"/>
                <w:szCs w:val="21"/>
              </w:rPr>
            </w:pPr>
          </w:p>
        </w:tc>
        <w:tc>
          <w:tcPr>
            <w:tcW w:w="7931" w:type="dxa"/>
            <w:gridSpan w:val="11"/>
            <w:vAlign w:val="center"/>
          </w:tcPr>
          <w:p>
            <w:pPr>
              <w:widowControl/>
              <w:spacing w:line="240" w:lineRule="exact"/>
              <w:ind w:firstLine="4515" w:firstLineChars="215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签字</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单位盖章</w:t>
            </w:r>
            <w:r>
              <w:rPr>
                <w:rFonts w:ascii="仿宋_GB2312" w:hAnsi="宋体" w:eastAsia="仿宋_GB2312" w:cs="宋体"/>
                <w:color w:val="000000"/>
                <w:kern w:val="0"/>
                <w:szCs w:val="21"/>
              </w:rPr>
              <w:t xml:space="preserve">        </w:t>
            </w:r>
          </w:p>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年</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月</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日</w:t>
            </w:r>
          </w:p>
        </w:tc>
      </w:tr>
    </w:tbl>
    <w:p>
      <w:pPr>
        <w:rPr>
          <w:rFonts w:ascii="仿宋_GB2312" w:eastAsia="仿宋_GB2312"/>
        </w:rPr>
      </w:pPr>
      <w:r>
        <w:rPr>
          <w:rFonts w:hint="eastAsia" w:ascii="仿宋_GB2312" w:eastAsia="仿宋_GB2312"/>
        </w:rPr>
        <w:t>备注：户口所在地派出所审查意见一栏中签字审查人必须由所长或教导员签字。</w:t>
      </w:r>
    </w:p>
    <w:sectPr>
      <w:headerReference r:id="rId3" w:type="default"/>
      <w:pgSz w:w="11907" w:h="16840"/>
      <w:pgMar w:top="1588" w:right="1775" w:bottom="1588" w:left="1775"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293"/>
    <w:rsid w:val="000600A4"/>
    <w:rsid w:val="000D0C1C"/>
    <w:rsid w:val="001302EF"/>
    <w:rsid w:val="001C6192"/>
    <w:rsid w:val="001E08F5"/>
    <w:rsid w:val="001F5456"/>
    <w:rsid w:val="00286E64"/>
    <w:rsid w:val="002A323C"/>
    <w:rsid w:val="002B2D6E"/>
    <w:rsid w:val="00354622"/>
    <w:rsid w:val="00433B50"/>
    <w:rsid w:val="004633BF"/>
    <w:rsid w:val="005259DF"/>
    <w:rsid w:val="005B6050"/>
    <w:rsid w:val="006B1844"/>
    <w:rsid w:val="00721A9D"/>
    <w:rsid w:val="00791293"/>
    <w:rsid w:val="00855F1C"/>
    <w:rsid w:val="0086251B"/>
    <w:rsid w:val="00876D1D"/>
    <w:rsid w:val="008A176D"/>
    <w:rsid w:val="009301D3"/>
    <w:rsid w:val="00A872B0"/>
    <w:rsid w:val="00B2374D"/>
    <w:rsid w:val="00B24785"/>
    <w:rsid w:val="00BC54CE"/>
    <w:rsid w:val="00C63389"/>
    <w:rsid w:val="00C92734"/>
    <w:rsid w:val="00CD6713"/>
    <w:rsid w:val="00D15D28"/>
    <w:rsid w:val="00D2228F"/>
    <w:rsid w:val="00F81013"/>
    <w:rsid w:val="00F93E01"/>
    <w:rsid w:val="00FA2094"/>
    <w:rsid w:val="00FC200B"/>
    <w:rsid w:val="103025BD"/>
    <w:rsid w:val="11C311CE"/>
    <w:rsid w:val="246501D4"/>
    <w:rsid w:val="3BB9406D"/>
    <w:rsid w:val="4CF401CC"/>
    <w:rsid w:val="612F24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cs="Times New Roman"/>
      <w:sz w:val="18"/>
      <w:szCs w:val="18"/>
    </w:rPr>
  </w:style>
  <w:style w:type="character" w:customStyle="1" w:styleId="7">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434</Words>
  <Characters>453</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2017-04-02T11:03:00Z</dcterms:created>
  <dc:creator>李庚军</dc:creator>
  <cp:lastModifiedBy>流星雨1407759750</cp:lastModifiedBy>
  <cp:lastPrinted>2018-06-04T02:58:00Z</cp:lastPrinted>
  <dcterms:modified xsi:type="dcterms:W3CDTF">2018-07-25T02:31:32Z</dcterms:modified>
  <dc:title>克州公安机关辅警政审表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