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附件1</w:t>
      </w:r>
    </w:p>
    <w:tbl>
      <w:tblPr>
        <w:tblStyle w:val="6"/>
        <w:tblW w:w="9600" w:type="dxa"/>
        <w:tblInd w:w="-252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0"/>
        <w:gridCol w:w="1185"/>
        <w:gridCol w:w="472"/>
        <w:gridCol w:w="788"/>
        <w:gridCol w:w="230"/>
        <w:gridCol w:w="1033"/>
        <w:gridCol w:w="17"/>
        <w:gridCol w:w="1240"/>
        <w:gridCol w:w="1155"/>
        <w:gridCol w:w="630"/>
        <w:gridCol w:w="147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60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巫溪县2018年公开遴选部分党群部门工作人员报名表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所在单位：                               报考单位及岗位：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00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-107" w:leftChars="-51" w:firstLine="108" w:firstLineChars="45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族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00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入党时间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学历学位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最高</w:t>
            </w:r>
          </w:p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学历学位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-107" w:leftChars="-51" w:firstLine="108" w:firstLineChars="45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-107" w:leftChars="-51" w:firstLine="108" w:firstLineChars="4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0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个人身份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占编性质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编制所在单位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00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现任职级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考生联系电话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1200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近三年年度考核等次</w:t>
            </w:r>
          </w:p>
        </w:tc>
        <w:tc>
          <w:tcPr>
            <w:tcW w:w="8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何时何地受过何种奖惩</w:t>
            </w:r>
          </w:p>
        </w:tc>
        <w:tc>
          <w:tcPr>
            <w:tcW w:w="8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8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家庭主要成员及重要社会关系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4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籍贯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380" w:type="dxa"/>
            <w:gridSpan w:val="2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所在单位意见</w:t>
            </w:r>
          </w:p>
        </w:tc>
        <w:tc>
          <w:tcPr>
            <w:tcW w:w="8220" w:type="dxa"/>
            <w:gridSpan w:val="1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80" w:type="dxa"/>
            <w:gridSpan w:val="2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主管单位意见</w:t>
            </w:r>
          </w:p>
        </w:tc>
        <w:tc>
          <w:tcPr>
            <w:tcW w:w="8220" w:type="dxa"/>
            <w:gridSpan w:val="1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380" w:type="dxa"/>
            <w:gridSpan w:val="2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组织部门审查意见</w:t>
            </w:r>
          </w:p>
        </w:tc>
        <w:tc>
          <w:tcPr>
            <w:tcW w:w="8220" w:type="dxa"/>
            <w:gridSpan w:val="1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spacing w:line="360" w:lineRule="exact"/>
        <w:jc w:val="left"/>
        <w:rPr>
          <w:rFonts w:eastAsia="方正仿宋_GBK"/>
          <w:b/>
          <w:kern w:val="0"/>
          <w:sz w:val="24"/>
        </w:rPr>
      </w:pPr>
      <w:r>
        <w:rPr>
          <w:rFonts w:eastAsia="方正仿宋_GBK"/>
          <w:b/>
          <w:kern w:val="0"/>
          <w:sz w:val="24"/>
        </w:rPr>
        <w:t>填表说明：</w:t>
      </w:r>
    </w:p>
    <w:p>
      <w:pPr>
        <w:tabs>
          <w:tab w:val="left" w:pos="462"/>
        </w:tabs>
        <w:spacing w:line="300" w:lineRule="exact"/>
        <w:ind w:firstLine="480" w:firstLineChars="2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1.简历从参加工作前一个学习简历开始写；</w:t>
      </w:r>
    </w:p>
    <w:p>
      <w:pPr>
        <w:widowControl/>
        <w:tabs>
          <w:tab w:val="left" w:pos="462"/>
        </w:tabs>
        <w:spacing w:line="300" w:lineRule="exact"/>
        <w:ind w:firstLine="480" w:firstLineChars="2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2.现任职级及时间：公务员和参公人员写明“主任科员”、“副主任科员”或者“科员”，事业单位职员写明“几级职员”，事业单位专业技术人员写明“专业技术职称”，并写明任职或评定时间；</w:t>
      </w:r>
    </w:p>
    <w:p>
      <w:pPr>
        <w:tabs>
          <w:tab w:val="left" w:pos="462"/>
        </w:tabs>
        <w:spacing w:line="300" w:lineRule="exact"/>
        <w:ind w:firstLine="480" w:firstLineChars="2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3.所在单位意见:须主要领导亲笔签“同意参加遴选”并签名，加盖单位公章。</w:t>
      </w:r>
    </w:p>
    <w:p>
      <w:pPr>
        <w:tabs>
          <w:tab w:val="left" w:pos="462"/>
        </w:tabs>
        <w:spacing w:line="300" w:lineRule="exact"/>
        <w:jc w:val="left"/>
        <w:rPr>
          <w:rFonts w:eastAsia="方正仿宋_GBK"/>
          <w:kern w:val="0"/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39"/>
          <w:pgMar w:top="1985" w:right="1418" w:bottom="187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5"/>
        <w:sz w:val="32"/>
        <w:szCs w:val="32"/>
      </w:rPr>
      <w:t>- 1 -</w:t>
    </w:r>
    <w:r>
      <w:rPr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00B4"/>
    <w:rsid w:val="2BB400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2018-08-23T01:42:00Z</dcterms:created>
  <dc:creator> 米 米 </dc:creator>
  <cp:lastModifiedBy> 米 米 </cp:lastModifiedBy>
  <dcterms:modified xsi:type="dcterms:W3CDTF">2018-08-23T01:45:08Z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