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32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6"/>
          <w:szCs w:val="16"/>
          <w:lang w:val="en-US" w:eastAsia="zh-CN" w:bidi="ar"/>
        </w:rPr>
        <w:t> 体能测试项目及标准（女）：</w:t>
      </w:r>
    </w:p>
    <w:tbl>
      <w:tblPr>
        <w:tblW w:w="6816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8"/>
        <w:gridCol w:w="340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blCellSpacing w:w="0" w:type="dxa"/>
        </w:trPr>
        <w:tc>
          <w:tcPr>
            <w:tcW w:w="3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32"/>
              <w:jc w:val="center"/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项目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</w:t>
            </w:r>
          </w:p>
        </w:tc>
        <w:tc>
          <w:tcPr>
            <w:tcW w:w="3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标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10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米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×4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往返跑</w:t>
            </w:r>
          </w:p>
        </w:tc>
        <w:tc>
          <w:tcPr>
            <w:tcW w:w="3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32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  ≤14″1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32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 800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米跑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≤4′20″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纵跳摸高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</w:t>
            </w:r>
          </w:p>
        </w:tc>
        <w:tc>
          <w:tcPr>
            <w:tcW w:w="3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32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≥230cm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C5276"/>
    <w:rsid w:val="307C527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2018-08-24T08:42:00Z</dcterms:created>
  <dc:creator>武大娟</dc:creator>
  <cp:lastModifiedBy>武大娟</cp:lastModifiedBy>
  <dcterms:modified xsi:type="dcterms:W3CDTF">2018-08-24T08:42:58Z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