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bookmarkStart w:id="0" w:name="_GoBack"/>
      <w:r>
        <w:rPr>
          <w:rFonts w:hint="eastAsia" w:ascii="宋体" w:hAnsi="宋体" w:eastAsia="宋体" w:cs="宋体"/>
          <w:color w:val="333333"/>
          <w:sz w:val="28"/>
          <w:szCs w:val="28"/>
          <w:bdr w:val="none" w:color="auto" w:sz="0" w:space="0"/>
          <w:shd w:val="clear" w:fill="FDFEFF"/>
        </w:rPr>
        <w:t>广西生态工程职业技术学院专任教师招聘的岗位、专业及人数</w:t>
      </w:r>
    </w:p>
    <w:bookmarkEnd w:id="0"/>
    <w:tbl>
      <w:tblPr>
        <w:tblW w:w="7700" w:type="dxa"/>
        <w:tblInd w:w="0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2"/>
        <w:gridCol w:w="707"/>
        <w:gridCol w:w="992"/>
        <w:gridCol w:w="2407"/>
        <w:gridCol w:w="1549"/>
        <w:gridCol w:w="1323"/>
      </w:tblGrid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2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所需专业</w:t>
            </w:r>
          </w:p>
        </w:tc>
        <w:tc>
          <w:tcPr>
            <w:tcW w:w="1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学历学位</w:t>
            </w:r>
          </w:p>
        </w:tc>
        <w:tc>
          <w:tcPr>
            <w:tcW w:w="1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其他条件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ourier New" w:hAnsi="Courier New" w:cs="Courier New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cs="Courier New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cs="Courier New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ourier New" w:hAnsi="Courier New" w:cs="Courier New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桥梁与隧道工程</w:t>
            </w:r>
          </w:p>
        </w:tc>
        <w:tc>
          <w:tcPr>
            <w:tcW w:w="1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cs="Courier New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研究生/硕士</w:t>
            </w:r>
          </w:p>
        </w:tc>
        <w:tc>
          <w:tcPr>
            <w:tcW w:w="1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ourier New" w:hAnsi="Courier New" w:cs="Courier New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cs="Courier New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cs="Courier New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cs="Courier New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ourier New" w:hAnsi="Courier New" w:cs="Courier New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铁道工程</w:t>
            </w:r>
          </w:p>
        </w:tc>
        <w:tc>
          <w:tcPr>
            <w:tcW w:w="1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cs="Courier New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研究生/硕士</w:t>
            </w:r>
          </w:p>
        </w:tc>
        <w:tc>
          <w:tcPr>
            <w:tcW w:w="1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ourier New" w:hAnsi="Courier New" w:cs="Courier New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cs="Courier New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cs="Courier New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cs="Courier New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ourier New" w:hAnsi="Courier New" w:cs="Courier New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1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cs="Courier New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研究生/硕士</w:t>
            </w:r>
          </w:p>
        </w:tc>
        <w:tc>
          <w:tcPr>
            <w:tcW w:w="1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ourier New" w:hAnsi="Courier New" w:cs="Courier New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cs="Courier New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cs="Courier New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cs="Courier New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ourier New" w:hAnsi="Courier New" w:cs="Courier New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应用电子技术类</w:t>
            </w:r>
          </w:p>
        </w:tc>
        <w:tc>
          <w:tcPr>
            <w:tcW w:w="1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cs="Courier New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研究生/硕士</w:t>
            </w:r>
          </w:p>
        </w:tc>
        <w:tc>
          <w:tcPr>
            <w:tcW w:w="1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cs="Courier New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cs="Courier New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cs="Courier New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cs="Courier New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ourier New" w:hAnsi="Courier New" w:cs="Courier New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汽车类</w:t>
            </w:r>
          </w:p>
        </w:tc>
        <w:tc>
          <w:tcPr>
            <w:tcW w:w="1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cs="Courier New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研究生/硕士</w:t>
            </w:r>
          </w:p>
        </w:tc>
        <w:tc>
          <w:tcPr>
            <w:tcW w:w="1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ourier New" w:hAnsi="Courier New" w:cs="Courier New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cs="Courier New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cs="Courier New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cs="Courier New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ourier New" w:hAnsi="Courier New" w:cs="Courier New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机电一体化专业或数控专业</w:t>
            </w:r>
          </w:p>
        </w:tc>
        <w:tc>
          <w:tcPr>
            <w:tcW w:w="1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cs="Courier New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本科/学士</w:t>
            </w:r>
          </w:p>
        </w:tc>
        <w:tc>
          <w:tcPr>
            <w:tcW w:w="1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cs="Courier New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cs="Courier New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cs="Courier New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cs="Courier New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ourier New" w:hAnsi="Courier New" w:cs="Courier New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会计电算化</w:t>
            </w:r>
          </w:p>
        </w:tc>
        <w:tc>
          <w:tcPr>
            <w:tcW w:w="1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cs="Courier New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研究生/硕士</w:t>
            </w:r>
          </w:p>
        </w:tc>
        <w:tc>
          <w:tcPr>
            <w:tcW w:w="1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ourier New" w:hAnsi="Courier New" w:cs="Courier New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cs="Courier New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cs="Courier New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cs="Courier New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ourier New" w:hAnsi="Courier New" w:cs="Courier New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会计或税务</w:t>
            </w:r>
          </w:p>
        </w:tc>
        <w:tc>
          <w:tcPr>
            <w:tcW w:w="1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cs="Courier New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研究生/硕士</w:t>
            </w:r>
          </w:p>
        </w:tc>
        <w:tc>
          <w:tcPr>
            <w:tcW w:w="1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ourier New" w:hAnsi="Courier New" w:cs="Courier New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cs="Courier New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cs="Courier New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cs="Courier New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ourier New" w:hAnsi="Courier New" w:cs="Courier New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1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cs="Courier New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研究生/硕士</w:t>
            </w:r>
          </w:p>
        </w:tc>
        <w:tc>
          <w:tcPr>
            <w:tcW w:w="1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ourier New" w:hAnsi="Courier New" w:cs="Courier New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cs="Courier New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cs="Courier New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cs="Courier New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ourier New" w:hAnsi="Courier New" w:cs="Courier New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工商企业管理</w:t>
            </w:r>
          </w:p>
        </w:tc>
        <w:tc>
          <w:tcPr>
            <w:tcW w:w="1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cs="Courier New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研究生/硕士</w:t>
            </w:r>
          </w:p>
        </w:tc>
        <w:tc>
          <w:tcPr>
            <w:tcW w:w="1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ourier New" w:hAnsi="Courier New" w:cs="Courier New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cs="Courier New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cs="Courier New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cs="Courier New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ourier New" w:hAnsi="Courier New" w:cs="Courier New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烹饪与营养或相近专业（方向）</w:t>
            </w:r>
          </w:p>
        </w:tc>
        <w:tc>
          <w:tcPr>
            <w:tcW w:w="1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cs="Courier New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本科/学士</w:t>
            </w:r>
          </w:p>
        </w:tc>
        <w:tc>
          <w:tcPr>
            <w:tcW w:w="1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ourier New" w:hAnsi="Courier New" w:cs="Courier New" w:eastAsiaTheme="minorEastAsi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适应西餐工艺专业教学需要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cs="Courier New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cs="Courier New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cs="Courier New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ourier New" w:hAnsi="Courier New" w:cs="Courier New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机械工程类专业</w:t>
            </w:r>
          </w:p>
        </w:tc>
        <w:tc>
          <w:tcPr>
            <w:tcW w:w="1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cs="Courier New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研究生/硕士</w:t>
            </w:r>
          </w:p>
        </w:tc>
        <w:tc>
          <w:tcPr>
            <w:tcW w:w="1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ourier New" w:hAnsi="Courier New" w:cs="Courier New" w:eastAsiaTheme="minorEastAsi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适应轨道交通场站设备、车辆设备等课程教学需要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cs="Courier New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cs="Courier New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cs="Courier New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ourier New" w:hAnsi="Courier New" w:cs="Courier New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马克思主义相关学科</w:t>
            </w:r>
          </w:p>
        </w:tc>
        <w:tc>
          <w:tcPr>
            <w:tcW w:w="1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cs="Courier New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研究生/硕士</w:t>
            </w:r>
          </w:p>
        </w:tc>
        <w:tc>
          <w:tcPr>
            <w:tcW w:w="1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ourier New" w:hAnsi="Courier New" w:cs="Courier New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中共党员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cs="Courier New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cs="Courier New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cs="Courier New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ourier New" w:hAnsi="Courier New" w:cs="Courier New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cs="Courier New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研究生/硕士</w:t>
            </w:r>
          </w:p>
        </w:tc>
        <w:tc>
          <w:tcPr>
            <w:tcW w:w="1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ourier New" w:hAnsi="Courier New" w:cs="Courier New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cs="Courier New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cs="Courier New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cs="Courier New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ourier New" w:hAnsi="Courier New" w:cs="Courier New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cs="Courier New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研究生/硕士</w:t>
            </w:r>
          </w:p>
        </w:tc>
        <w:tc>
          <w:tcPr>
            <w:tcW w:w="1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ourier New" w:hAnsi="Courier New" w:cs="Courier New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Tahoma" w:cs="Courier New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49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3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762BDA"/>
    <w:rsid w:val="5F762BD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2018-09-11T09:58:00Z</dcterms:created>
  <dc:creator>zrt</dc:creator>
  <cp:lastModifiedBy>zrt</cp:lastModifiedBy>
  <dcterms:modified xsi:type="dcterms:W3CDTF">2018-09-11T09:58:30Z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