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</w:rPr>
      </w:pPr>
      <w:r>
        <w:rPr>
          <w:rFonts w:ascii="寰蒋闆呴粦" w:hAnsi="寰蒋闆呴粦" w:eastAsia="寰蒋闆呴粦" w:cs="寰蒋闆呴粦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default" w:ascii="寰蒋闆呴粦" w:hAnsi="寰蒋闆呴粦" w:eastAsia="寰蒋闆呴粦" w:cs="寰蒋闆呴粦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b w:val="0"/>
        </w:rPr>
      </w:pPr>
      <w:r>
        <w:rPr>
          <w:rFonts w:hint="default" w:ascii="寰蒋闆呴粦" w:hAnsi="寰蒋闆呴粦" w:eastAsia="寰蒋闆呴粦" w:cs="寰蒋闆呴粦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5070" w:type="dxa"/>
        <w:tblInd w:w="9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02"/>
        <w:gridCol w:w="719"/>
        <w:gridCol w:w="656"/>
        <w:gridCol w:w="747"/>
        <w:gridCol w:w="810"/>
        <w:gridCol w:w="7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0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年淄博市张店区人民医院公开招聘工作人员岗位一览表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全日制专科及本科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全日制专科及本科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CT、磁共振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全日制专科及本科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心电图室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全日制专科及本科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设备科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全日制专科及本科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医疗器械制造与维护；医疗仪器维修技术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心理咨询科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全日制本科及本科以上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精神病与精神卫生学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精神医学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bookmarkStart w:id="0" w:name="_GoBack"/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全日制专科及本科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公共卫生管理、预防医学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感染性疾病科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全日制专科及本科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color w:val="00808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 w:val="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bdr w:val="none" w:color="auto" w:sz="0" w:space="0"/>
        </w:rPr>
        <w:t>注：应聘麻醉科岗位的人员须有执业医师证，年龄在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bdr w:val="none" w:color="auto" w:sz="0" w:space="0"/>
          <w:lang w:val="en-US"/>
        </w:rPr>
        <w:t>40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bdr w:val="none" w:color="auto" w:sz="0" w:space="0"/>
        </w:rPr>
        <w:t>岁以下（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bdr w:val="none" w:color="auto" w:sz="0" w:space="0"/>
          <w:lang w:val="en-US"/>
        </w:rPr>
        <w:t>1979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bdr w:val="none" w:color="auto" w:sz="0" w:space="0"/>
        </w:rPr>
        <w:t>年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bdr w:val="none" w:color="auto" w:sz="0" w:space="0"/>
          <w:lang w:val="en-US"/>
        </w:rPr>
        <w:t>3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bdr w:val="none" w:color="auto" w:sz="0" w:space="0"/>
        </w:rPr>
        <w:t>月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bdr w:val="none" w:color="auto" w:sz="0" w:space="0"/>
          <w:lang w:val="en-US"/>
        </w:rPr>
        <w:t>31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bdr w:val="none" w:color="auto" w:sz="0" w:space="0"/>
        </w:rPr>
        <w:t>日之后出生）；除麻醉科外其他招聘岗位要求年龄在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bdr w:val="none" w:color="auto" w:sz="0" w:space="0"/>
          <w:lang w:val="en-US"/>
        </w:rPr>
        <w:t>35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bdr w:val="none" w:color="auto" w:sz="0" w:space="0"/>
        </w:rPr>
        <w:t>岁以下（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bdr w:val="none" w:color="auto" w:sz="0" w:space="0"/>
          <w:lang w:val="en-US"/>
        </w:rPr>
        <w:t>1984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bdr w:val="none" w:color="auto" w:sz="0" w:space="0"/>
        </w:rPr>
        <w:t>年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bdr w:val="none" w:color="auto" w:sz="0" w:space="0"/>
          <w:lang w:val="en-US"/>
        </w:rPr>
        <w:t>3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bdr w:val="none" w:color="auto" w:sz="0" w:space="0"/>
        </w:rPr>
        <w:t>月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bdr w:val="none" w:color="auto" w:sz="0" w:space="0"/>
          <w:lang w:val="en-US"/>
        </w:rPr>
        <w:t>31</w:t>
      </w:r>
      <w:r>
        <w:rPr>
          <w:rStyle w:val="5"/>
          <w:rFonts w:hint="eastAsia" w:ascii="宋体" w:hAnsi="宋体" w:eastAsia="宋体" w:cs="宋体"/>
          <w:i w:val="0"/>
          <w:caps w:val="0"/>
          <w:color w:val="339966"/>
          <w:spacing w:val="0"/>
          <w:sz w:val="24"/>
          <w:szCs w:val="24"/>
          <w:bdr w:val="none" w:color="auto" w:sz="0" w:space="0"/>
        </w:rPr>
        <w:t>日之后出生）；心电图专业有执业医师证并注册内科专业优先。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955AA"/>
    <w:rsid w:val="6EE9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2019-03-19T08:32:00Z</dcterms:created>
  <dc:creator>Yan</dc:creator>
  <cp:lastModifiedBy>Yan</cp:lastModifiedBy>
  <dcterms:modified xsi:type="dcterms:W3CDTF">2019-03-19T08:32:09Z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