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FC" w:rsidRDefault="006876B2">
      <w:pPr>
        <w:widowControl/>
        <w:jc w:val="center"/>
        <w:rPr>
          <w:rFonts w:ascii="微软雅黑" w:eastAsia="微软雅黑" w:hAnsi="微软雅黑" w:cs="微软雅黑"/>
          <w:color w:val="222222"/>
          <w:sz w:val="24"/>
        </w:rPr>
      </w:pPr>
      <w:bookmarkStart w:id="0" w:name="_GoBack"/>
      <w:r>
        <w:rPr>
          <w:rFonts w:ascii="微软雅黑" w:eastAsia="微软雅黑" w:hAnsi="微软雅黑" w:cs="微软雅黑" w:hint="eastAsia"/>
          <w:color w:val="222222"/>
          <w:kern w:val="0"/>
          <w:sz w:val="44"/>
          <w:szCs w:val="44"/>
          <w:lang w:bidi="ar"/>
        </w:rPr>
        <w:t>报名登记表填写注意事项</w:t>
      </w:r>
    </w:p>
    <w:bookmarkEnd w:id="0"/>
    <w:p w:rsidR="00D553FC" w:rsidRDefault="006876B2">
      <w:pPr>
        <w:widowControl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/>
          <w:color w:val="222222"/>
          <w:kern w:val="0"/>
          <w:sz w:val="28"/>
          <w:szCs w:val="28"/>
          <w:lang w:bidi="ar"/>
        </w:rPr>
        <w:t> 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、报名登记表可在大名县人民政府网或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dmgkzp@163.com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（密码：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gbk6586125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）邮箱下载，下载后请核对是否和本表一致，打印或蓝黑钢笔、签字笔均可，字迹要清楚。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、出生年月：格式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1991.07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、政治面貌：中共党员、共青团员、群众或等其他党派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4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、学历：专科、本科、研究生等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5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、毕业院校及专业：填写规范的院校和专业，与毕业证要一致。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6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、户籍所在地：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市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县。例如邯郸市大名县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7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、联系电话最好写两个。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8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、简历从高中填写，简历格式为：</w:t>
      </w:r>
    </w:p>
    <w:p w:rsidR="00D553FC" w:rsidRDefault="006876B2">
      <w:pPr>
        <w:widowControl/>
        <w:ind w:firstLine="98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2012.09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—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2015.06  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市（县）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***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中学读高中</w:t>
      </w:r>
    </w:p>
    <w:p w:rsidR="00D553FC" w:rsidRDefault="006876B2">
      <w:pPr>
        <w:widowControl/>
        <w:ind w:firstLine="98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2015.09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—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2019.06  ****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大学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**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专业学习</w:t>
      </w:r>
    </w:p>
    <w:p w:rsidR="00D553FC" w:rsidRDefault="006876B2">
      <w:pPr>
        <w:widowControl/>
        <w:ind w:firstLine="98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2019.06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—至今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     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待业（或工作单位）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、家庭主要成员：已婚写配偶及子女，未婚写父母。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10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、报名人员承诺：经初审人员审核无误后报考人本人签字，日期。</w:t>
      </w:r>
    </w:p>
    <w:p w:rsidR="00D553FC" w:rsidRDefault="006876B2">
      <w:pPr>
        <w:widowControl/>
        <w:ind w:firstLine="560"/>
        <w:jc w:val="left"/>
        <w:rPr>
          <w:rFonts w:ascii="微软雅黑" w:eastAsia="微软雅黑" w:hAnsi="微软雅黑" w:cs="微软雅黑"/>
          <w:color w:val="222222"/>
          <w:sz w:val="24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11</w:t>
      </w:r>
      <w:r>
        <w:rPr>
          <w:rFonts w:ascii="仿宋" w:eastAsia="仿宋" w:hAnsi="仿宋" w:cs="仿宋" w:hint="eastAsia"/>
          <w:color w:val="222222"/>
          <w:kern w:val="0"/>
          <w:sz w:val="28"/>
          <w:szCs w:val="28"/>
          <w:lang w:bidi="ar"/>
        </w:rPr>
        <w:t>、在报名处填写《报名登记花名册》。</w:t>
      </w:r>
    </w:p>
    <w:p w:rsidR="00D553FC" w:rsidRDefault="00D553FC"/>
    <w:sectPr w:rsidR="00D5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D6815"/>
    <w:rsid w:val="006876B2"/>
    <w:rsid w:val="00D553FC"/>
    <w:rsid w:val="055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D7E05-AB61-4B5A-9FB9-D15BC523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AutoBVT</cp:lastModifiedBy>
  <cp:revision>2</cp:revision>
  <dcterms:created xsi:type="dcterms:W3CDTF">2019-11-21T09:02:00Z</dcterms:created>
  <dcterms:modified xsi:type="dcterms:W3CDTF">2019-11-21T09:02:00Z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