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CB" w:rsidRDefault="006771CB" w:rsidP="006771CB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吕梁市民政局</w:t>
      </w:r>
      <w:r>
        <w:rPr>
          <w:rFonts w:ascii="Arial" w:hAnsi="Arial" w:cs="Arial"/>
          <w:color w:val="222222"/>
          <w:sz w:val="18"/>
          <w:szCs w:val="18"/>
        </w:rPr>
        <w:t>2019</w:t>
      </w:r>
      <w:r>
        <w:rPr>
          <w:rFonts w:ascii="Arial" w:hAnsi="Arial" w:cs="Arial"/>
          <w:color w:val="222222"/>
          <w:sz w:val="18"/>
          <w:szCs w:val="18"/>
        </w:rPr>
        <w:t>年所属部分事业单位公开招聘工作人员岗位表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595"/>
        <w:gridCol w:w="326"/>
        <w:gridCol w:w="326"/>
        <w:gridCol w:w="453"/>
        <w:gridCol w:w="7653"/>
        <w:gridCol w:w="1770"/>
        <w:gridCol w:w="453"/>
        <w:gridCol w:w="988"/>
      </w:tblGrid>
      <w:tr w:rsidR="006771CB" w:rsidRPr="006771CB" w:rsidTr="0027027D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71CB" w:rsidRPr="006771CB" w:rsidTr="0027027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主管部门：（公章）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6771CB" w:rsidRPr="006771CB" w:rsidTr="002702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学历、学位要求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备注</w:t>
            </w:r>
          </w:p>
        </w:tc>
      </w:tr>
      <w:tr w:rsidR="006771CB" w:rsidRPr="006771CB" w:rsidTr="002702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吕梁市社会福利院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全额事业单位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应往届本科生年龄</w:t>
            </w: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</w:t>
            </w: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周岁以下（</w:t>
            </w: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1988</w:t>
            </w: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29</w:t>
            </w: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日及以后出生），应往届硕士研究生年龄可放宽到</w:t>
            </w: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35</w:t>
            </w: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周岁以下（</w:t>
            </w: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1983</w:t>
            </w: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29</w:t>
            </w: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日及以后出生），应往届博士研究生年龄可放宽到</w:t>
            </w: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</w:t>
            </w: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周岁以下（</w:t>
            </w: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1978</w:t>
            </w: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29</w:t>
            </w: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日及以后出生）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全日制大学本科及以上学历、学士及以上学位。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夜间值班，适宜男性。</w:t>
            </w:r>
          </w:p>
        </w:tc>
      </w:tr>
      <w:tr w:rsidR="006771CB" w:rsidRPr="006771CB" w:rsidTr="002702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吕梁市儿童福利院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全额事业单位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夜间值班，适宜男性。</w:t>
            </w:r>
          </w:p>
        </w:tc>
      </w:tr>
      <w:tr w:rsidR="006771CB" w:rsidRPr="006771CB" w:rsidTr="002702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吕梁市流浪乞讨人员</w:t>
            </w:r>
            <w:proofErr w:type="gramStart"/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救助站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全额事业单位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夜间值班，适宜男性。</w:t>
            </w:r>
          </w:p>
        </w:tc>
      </w:tr>
      <w:tr w:rsidR="006771CB" w:rsidRPr="006771CB" w:rsidTr="002702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吕梁市社会工作专业人才管理服务中心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全额事业单位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专业技术岗位</w:t>
            </w: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771CB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1CB" w:rsidRPr="006771CB" w:rsidRDefault="006771CB" w:rsidP="0027027D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</w:tbl>
    <w:p w:rsidR="006771CB" w:rsidRDefault="006771CB" w:rsidP="006771CB">
      <w:pPr>
        <w:pStyle w:val="a3"/>
        <w:rPr>
          <w:rFonts w:ascii="Arial" w:hAnsi="Arial" w:cs="Arial" w:hint="eastAsia"/>
          <w:color w:val="222222"/>
          <w:sz w:val="18"/>
          <w:szCs w:val="18"/>
        </w:rPr>
      </w:pPr>
    </w:p>
    <w:p w:rsidR="00523361" w:rsidRPr="006771CB" w:rsidRDefault="00523361">
      <w:bookmarkStart w:id="0" w:name="_GoBack"/>
      <w:bookmarkEnd w:id="0"/>
    </w:p>
    <w:sectPr w:rsidR="00523361" w:rsidRPr="006771CB" w:rsidSect="006771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CB"/>
    <w:rsid w:val="00523361"/>
    <w:rsid w:val="0067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CF528-0702-47A6-8BA3-3BEF8A46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1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2019-11-29T05:34:00Z</dcterms:created>
  <dcterms:modified xsi:type="dcterms:W3CDTF">2019-11-29T05:35:00Z</dcterms:modified>
</cp:coreProperties>
</file>