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AF" w:rsidRPr="002C4DAF" w:rsidRDefault="002C4DAF" w:rsidP="002C4DAF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24"/>
        </w:rPr>
      </w:pPr>
      <w:r w:rsidRPr="002C4DAF">
        <w:rPr>
          <w:rFonts w:ascii="Arial" w:eastAsia="宋体" w:hAnsi="Arial" w:cs="Arial"/>
          <w:color w:val="222222"/>
          <w:kern w:val="0"/>
          <w:sz w:val="24"/>
        </w:rPr>
        <w:t>附表：</w:t>
      </w:r>
      <w:bookmarkStart w:id="0" w:name="_GoBack"/>
      <w:bookmarkEnd w:id="0"/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446"/>
        <w:gridCol w:w="13722"/>
      </w:tblGrid>
      <w:tr w:rsidR="002C4DAF" w:rsidRPr="002C4DAF" w:rsidTr="002C4DAF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职位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+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编号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名额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岗位职责及报考条件</w:t>
            </w:r>
          </w:p>
        </w:tc>
      </w:tr>
      <w:tr w:rsidR="002C4DAF" w:rsidRPr="002C4DAF" w:rsidTr="002C4DAF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信息科技部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总经理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职责：全面主持部门工作，组织制定全行信息科技发展规划，制定相关政策和管理制度，保障全行计算机系统稳定运行，保障全行产品创新的研发和项目实施，保障全行计算机系统软件项目开发工作的有序进行。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条件：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①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本科及以上学历</w:t>
            </w:r>
            <w:proofErr w:type="gramStart"/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且信息</w:t>
            </w:r>
            <w:proofErr w:type="gramEnd"/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科技相关专业；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②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年龄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≦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45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岁，优秀者可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≦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48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岁；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③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信息科技相关专业中级及以上职称；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④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从事银行业务工作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≧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5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年，具备在同等规模企业信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proofErr w:type="gramStart"/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息科技</w:t>
            </w:r>
            <w:proofErr w:type="gramEnd"/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部门担任主要负责人经历或担任下一级职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位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≧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2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年；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⑤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熟悉信息科技相关业务及监管政策；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⑥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具有较高的管理能力和与岗位相关的业务能力。</w:t>
            </w:r>
          </w:p>
        </w:tc>
      </w:tr>
      <w:tr w:rsidR="002C4DAF" w:rsidRPr="002C4DAF" w:rsidTr="002C4DAF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审计部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总经理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职责：全面主持部门工作，负责全行内部审计监督管理体系的规划与建设；组织开展本行各项业务活动的全面审计，切实履行风险管理第三道防线职能。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条件：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①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本科及以上学历。会计、审计、经济金融等相关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专业；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②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年龄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≦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45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岁，优秀者可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≦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48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岁；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③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会计或审计专业技术高级职称；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④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财务、会计或审计工作经历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≧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6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年（其中从事金融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工作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≧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2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年），熟悉银行审计相关业务及监管政策；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⑤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有相同规模企业财务、会计或审计部门担任主要负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责人经历或担任下一级职位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≧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2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年；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⑥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具有较高的管理能力和与岗位相关的业务能力。</w:t>
            </w:r>
          </w:p>
        </w:tc>
      </w:tr>
      <w:tr w:rsidR="002C4DAF" w:rsidRPr="002C4DAF" w:rsidTr="002C4DAF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总行金融市场部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资金及投资管理岗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职责：根据资金管理的要求，执行货币资金的调度和管理，促进本行货币资金的合理流动和配置，有效控制流动性风险，提高资金运用的总体收益。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条件：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①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年龄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≦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35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岁，全日制本科及以上学历且金融、经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济、财务、管理、信息科技类、法律、审计、会计、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市场营销、统计等银行相关专业；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②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金融相关从业经历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≧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5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年，熟悉金融市场和资产管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理业务，具有实际操作经验；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③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具有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CET8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级证书、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CPA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证书、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CFA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证书者优先；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④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具有丰富的资产管理相关业务及从业经验，有针对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具体业务进行交易结构设计的成功案例，熟悉金融市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proofErr w:type="gramStart"/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场资产</w:t>
            </w:r>
            <w:proofErr w:type="gramEnd"/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证券化、权益类产品，熟悉国际利率产品，金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融衍生产品，美元债券等各类国际资本市场产品；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⑤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能及时了解掌握各类第一手的国资资讯和新兴金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融产品，具备一定投</w:t>
            </w:r>
            <w:proofErr w:type="gramStart"/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研</w:t>
            </w:r>
            <w:proofErr w:type="gramEnd"/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能力，熟悉各种投资模型的演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proofErr w:type="gramStart"/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算及运用</w:t>
            </w:r>
            <w:proofErr w:type="gramEnd"/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，具有资产组合模型创建的经验和能力；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⑥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具备优秀的英语听说读写能力，能熟练应用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Word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、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EXCEL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进行文字、表格和数据处理，具备优秀的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PPT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制作及演讲能力；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⑦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学习能力、组织协调和沟通能力强；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⑧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具备较强的综合分析、判断、文字表达能力，思维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敏捷，作风严谨，责任心强。</w:t>
            </w:r>
          </w:p>
        </w:tc>
      </w:tr>
      <w:tr w:rsidR="002C4DAF" w:rsidRPr="002C4DAF" w:rsidTr="002C4DAF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lastRenderedPageBreak/>
              <w:t>总行金融市场部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中</w:t>
            </w:r>
            <w:proofErr w:type="gramStart"/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台风控岗</w:t>
            </w:r>
            <w:proofErr w:type="gramEnd"/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04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职责：规范票据、债券、同业业务操作流程，强化跟踪管理，按相关政策和规章制度，进行金融市场部业务中台风险控制和风险分析等工作，提高风险防控能力。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条件：与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03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号职位相同。</w:t>
            </w:r>
          </w:p>
        </w:tc>
      </w:tr>
      <w:tr w:rsidR="002C4DAF" w:rsidRPr="002C4DAF" w:rsidTr="002C4DAF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总行信息科技部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信息安全管理岗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05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职责：负责全行信息安全规划、需求分析、设计、实施，并跟踪及监督系统运行各个环节安全性等。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条件：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①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年龄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≦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35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岁，全日制本科及以上学历且计算机及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通信类相关专业；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②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IT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安全管理工作经历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≧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1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年；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③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熟悉银行有关业务，具有岗位相关的业务能力；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④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具有较强的学习能力和良好的协调、组织、沟通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能力；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⑤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作风严谨，责任心强；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⑥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有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CISP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、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CISSP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等安全证书者优先。</w:t>
            </w:r>
          </w:p>
        </w:tc>
      </w:tr>
      <w:tr w:rsidR="002C4DAF" w:rsidRPr="002C4DAF" w:rsidTr="002C4DAF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总行信息科技部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软件维护与数据管理岗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06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职责：负责数据库的日常运行维护与管理；负责数据信息安全管理，维护全行信息系统应用软件等。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条件：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①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年龄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≦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35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岁，全日制本科及以上学历有计算机及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通信类相关专业；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②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与应聘岗位相关的工作经历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≧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1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年；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③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具有国家认可的计算机相关专业职称的优先；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④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有独立处理相关系统故障的经验，参与过相关系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统的开发或维护工作；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⑤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熟悉银行有关业务，具有岗位相关的业务能力；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⑥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学习能力、组织协调和沟通能力强；作风严谨，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责任心强。</w:t>
            </w:r>
          </w:p>
        </w:tc>
      </w:tr>
      <w:tr w:rsidR="002C4DAF" w:rsidRPr="002C4DAF" w:rsidTr="002C4DAF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总行信息科技部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机房与硬件管理岗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07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职责：负责机房及计算机硬件设施的管理，负责定期对机房和计算机设备运行情况进行巡检等工作。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条件：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①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年龄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≦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35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岁，全日制本科及以上学历且计算机及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通信类相关专业；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②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与应聘岗位相关的工作经历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≧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1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年；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③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具有国家认可的计算机相关专业职称的优先；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④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熟悉银行有关业务，具有岗位相关的业务能力；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⑤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学习能力、组织协调和沟通能力强；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⑥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作风严谨，责任心强。</w:t>
            </w:r>
          </w:p>
        </w:tc>
      </w:tr>
      <w:tr w:rsidR="002C4DAF" w:rsidRPr="002C4DAF" w:rsidTr="002C4DAF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总行综合办公室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综合文秘岗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08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职责：负责起草全行性的工作报告、总结、讲话稿等综合性材料；负责会议管理和机要保密等工作。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条件：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①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年龄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≦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35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岁，全日制本科及以上学历且文秘类、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金融、经济、财务、管理、信息科技类、法律、审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计、会计、市场营销、统计等银行相关专业；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②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银行工作经历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≧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3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年（其中文秘工作经历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≧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1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年）；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③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熟悉银行有关业务，具有较强的文字功底和沟通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协调能力。</w:t>
            </w:r>
          </w:p>
        </w:tc>
      </w:tr>
      <w:tr w:rsidR="002C4DAF" w:rsidRPr="002C4DAF" w:rsidTr="002C4DAF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汉源宝兴支行客户经理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09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汉源支行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1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人、宝兴支行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1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人。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职责：负责各类银行业务营销、市场拓展、客户关系维护等。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条件：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①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年龄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≦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45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岁，全日制本科及以上学历且金融、经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济、财务、管理、信息科技类、法律、审计、会计、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市场营销、统计等银行相关专业；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②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具有当地丰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lastRenderedPageBreak/>
              <w:t>富客户资源者，学历可为大专且不受工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proofErr w:type="gramStart"/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作经历</w:t>
            </w:r>
            <w:proofErr w:type="gramEnd"/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限制，</w:t>
            </w:r>
            <w:proofErr w:type="gramStart"/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须签署任务型合同</w:t>
            </w:r>
            <w:proofErr w:type="gramEnd"/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且三年</w:t>
            </w:r>
            <w:proofErr w:type="gramStart"/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不</w:t>
            </w:r>
            <w:proofErr w:type="gramEnd"/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转岗；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③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承诺录用后在当地工作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≧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5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年；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④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有银行客户经理工作经历者优先。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⑤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户籍所在地或常住地在所报考支行者优先。</w:t>
            </w:r>
          </w:p>
        </w:tc>
      </w:tr>
      <w:tr w:rsidR="002C4DAF" w:rsidRPr="002C4DAF" w:rsidTr="002C4DAF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proofErr w:type="gramStart"/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lastRenderedPageBreak/>
              <w:t>荥</w:t>
            </w:r>
            <w:proofErr w:type="gramEnd"/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汉石支行柜员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荥经支行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3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人、汉源支行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1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人、石棉支行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6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人。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职责：负责银行柜面相关业务的操作和办理等。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条件：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①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年龄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≦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35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岁，本科及以上学历且金融、经济、财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proofErr w:type="gramStart"/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务</w:t>
            </w:r>
            <w:proofErr w:type="gramEnd"/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、管理、信息科技类、法律、审计、会计、市场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营销、统计等银行相关专业；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②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承诺录用后在当地工作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≧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5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年。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</w:t>
            </w:r>
            <w:r w:rsidRPr="002C4DAF">
              <w:rPr>
                <w:rFonts w:ascii="微软雅黑" w:eastAsia="微软雅黑" w:hAnsi="微软雅黑" w:cs="微软雅黑"/>
                <w:color w:val="222222"/>
                <w:kern w:val="0"/>
                <w:sz w:val="24"/>
              </w:rPr>
              <w:t>③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户籍所在地或常住地在所报考支行者优先。</w:t>
            </w:r>
          </w:p>
        </w:tc>
      </w:tr>
      <w:tr w:rsidR="002C4DAF" w:rsidRPr="002C4DAF" w:rsidTr="002C4DAF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宝兴芦山支行柜员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宝兴支行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2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人、芦山支行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2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人。职责、条件与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10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号职位相同。户籍所在地或常住地在所报考支行者优先。</w:t>
            </w:r>
          </w:p>
        </w:tc>
      </w:tr>
      <w:tr w:rsidR="002C4DAF" w:rsidRPr="002C4DAF" w:rsidTr="002C4DAF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柜员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 xml:space="preserve"> 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C4DAF" w:rsidRPr="002C4DAF" w:rsidRDefault="002C4DAF" w:rsidP="002C4DAF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</w:rPr>
            </w:pP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总行统一调配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8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人。职责、条件与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10</w:t>
            </w:r>
            <w:r w:rsidRPr="002C4DAF">
              <w:rPr>
                <w:rFonts w:ascii="Arial" w:eastAsia="宋体" w:hAnsi="Arial" w:cs="Arial"/>
                <w:color w:val="222222"/>
                <w:kern w:val="0"/>
                <w:sz w:val="24"/>
              </w:rPr>
              <w:t>号职位相同。</w:t>
            </w:r>
          </w:p>
        </w:tc>
      </w:tr>
    </w:tbl>
    <w:p w:rsidR="00EB1FE2" w:rsidRPr="002C4DAF" w:rsidRDefault="00EB1FE2" w:rsidP="002C4DAF">
      <w:pPr>
        <w:rPr>
          <w:sz w:val="24"/>
        </w:rPr>
      </w:pPr>
    </w:p>
    <w:sectPr w:rsidR="00EB1FE2" w:rsidRPr="002C4DAF" w:rsidSect="002C4DAF">
      <w:pgSz w:w="16838" w:h="11906" w:orient="landscape"/>
      <w:pgMar w:top="238" w:right="249" w:bottom="244" w:left="23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0B6944"/>
    <w:rsid w:val="002C4DAF"/>
    <w:rsid w:val="005066BB"/>
    <w:rsid w:val="00EB1FE2"/>
    <w:rsid w:val="050B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4F38A7-9737-4B30-A8AA-4D09C608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2094</Characters>
  <Application>Microsoft Office Word</Application>
  <DocSecurity>0</DocSecurity>
  <Lines>17</Lines>
  <Paragraphs>4</Paragraphs>
  <ScaleCrop>false</ScaleCrop>
  <Company>Microsoft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那时花开咖啡馆。</dc:creator>
  <cp:lastModifiedBy>AutoBVT</cp:lastModifiedBy>
  <cp:revision>2</cp:revision>
  <dcterms:created xsi:type="dcterms:W3CDTF">2020-02-03T04:06:00Z</dcterms:created>
  <dcterms:modified xsi:type="dcterms:W3CDTF">2020-02-03T04:06:00Z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