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36"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42"/>
        <w:gridCol w:w="1359"/>
        <w:gridCol w:w="1316"/>
        <w:gridCol w:w="1073"/>
        <w:gridCol w:w="857"/>
        <w:gridCol w:w="642"/>
        <w:gridCol w:w="757"/>
        <w:gridCol w:w="1666"/>
        <w:gridCol w:w="800"/>
        <w:gridCol w:w="1230"/>
        <w:gridCol w:w="1388"/>
        <w:gridCol w:w="1335"/>
        <w:gridCol w:w="571"/>
      </w:tblGrid>
      <w:tr w:rsidR="004025D2" w:rsidRPr="004025D2" w:rsidTr="004025D2">
        <w:trPr>
          <w:trHeight w:val="1068"/>
        </w:trPr>
        <w:tc>
          <w:tcPr>
            <w:tcW w:w="13965" w:type="dxa"/>
            <w:gridSpan w:val="13"/>
            <w:tcBorders>
              <w:top w:val="nil"/>
              <w:left w:val="nil"/>
              <w:bottom w:val="single" w:sz="6" w:space="0" w:color="000000"/>
              <w:right w:val="nil"/>
            </w:tcBorders>
            <w:tcMar>
              <w:top w:w="15" w:type="dxa"/>
              <w:left w:w="15" w:type="dxa"/>
              <w:bottom w:w="15" w:type="dxa"/>
              <w:right w:w="15" w:type="dxa"/>
            </w:tcMar>
            <w:vAlign w:val="center"/>
            <w:hideMark/>
          </w:tcPr>
          <w:p w:rsidR="004025D2" w:rsidRPr="004025D2" w:rsidRDefault="004025D2" w:rsidP="004025D2">
            <w:pPr>
              <w:widowControl/>
              <w:jc w:val="left"/>
              <w:rPr>
                <w:rFonts w:ascii="Arial" w:eastAsia="宋体" w:hAnsi="Arial" w:cs="Arial"/>
                <w:color w:val="222222"/>
                <w:kern w:val="0"/>
                <w:sz w:val="18"/>
                <w:szCs w:val="18"/>
              </w:rPr>
            </w:pPr>
            <w:r w:rsidRPr="004025D2">
              <w:rPr>
                <w:rFonts w:ascii="黑体" w:eastAsia="黑体" w:hAnsi="黑体" w:cs="Arial" w:hint="eastAsia"/>
                <w:color w:val="222222"/>
                <w:kern w:val="0"/>
                <w:sz w:val="32"/>
                <w:szCs w:val="32"/>
              </w:rPr>
              <w:t>附件1</w:t>
            </w:r>
          </w:p>
          <w:p w:rsidR="004025D2" w:rsidRPr="004025D2" w:rsidRDefault="004025D2" w:rsidP="004025D2">
            <w:pPr>
              <w:widowControl/>
              <w:jc w:val="center"/>
              <w:textAlignment w:val="center"/>
              <w:rPr>
                <w:rFonts w:ascii="Arial" w:eastAsia="宋体" w:hAnsi="Arial" w:cs="Arial"/>
                <w:color w:val="222222"/>
                <w:kern w:val="0"/>
                <w:sz w:val="18"/>
                <w:szCs w:val="18"/>
              </w:rPr>
            </w:pPr>
            <w:bookmarkStart w:id="0" w:name="_GoBack"/>
            <w:r w:rsidRPr="004025D2">
              <w:rPr>
                <w:rFonts w:ascii="方正小标宋简体" w:eastAsia="宋体" w:hAnsi="方正小标宋简体" w:cs="Arial"/>
                <w:color w:val="222222"/>
                <w:kern w:val="0"/>
                <w:sz w:val="41"/>
                <w:szCs w:val="41"/>
              </w:rPr>
              <w:t>泸县现代农业园区管理委员会直接考核招聘事业单位工作人员岗位一览表</w:t>
            </w:r>
            <w:bookmarkEnd w:id="0"/>
          </w:p>
        </w:tc>
      </w:tr>
      <w:tr w:rsidR="004025D2" w:rsidRPr="004025D2" w:rsidTr="004025D2">
        <w:trPr>
          <w:trHeight w:val="480"/>
        </w:trPr>
        <w:tc>
          <w:tcPr>
            <w:tcW w:w="555" w:type="dxa"/>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b/>
                <w:bCs/>
                <w:color w:val="222222"/>
                <w:kern w:val="0"/>
                <w:sz w:val="20"/>
                <w:szCs w:val="20"/>
              </w:rPr>
              <w:t>序</w:t>
            </w:r>
            <w:r w:rsidRPr="004025D2">
              <w:rPr>
                <w:rFonts w:ascii="宋体" w:eastAsia="宋体" w:hAnsi="宋体" w:cs="Arial" w:hint="eastAsia"/>
                <w:b/>
                <w:bCs/>
                <w:color w:val="222222"/>
                <w:kern w:val="0"/>
                <w:sz w:val="20"/>
                <w:szCs w:val="20"/>
              </w:rPr>
              <w:br/>
              <w:t>号</w:t>
            </w:r>
          </w:p>
        </w:tc>
        <w:tc>
          <w:tcPr>
            <w:tcW w:w="1410"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b/>
                <w:bCs/>
                <w:color w:val="222222"/>
                <w:kern w:val="0"/>
                <w:sz w:val="23"/>
                <w:szCs w:val="23"/>
              </w:rPr>
              <w:t>主管部门</w:t>
            </w:r>
          </w:p>
        </w:tc>
        <w:tc>
          <w:tcPr>
            <w:tcW w:w="1365"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b/>
                <w:bCs/>
                <w:color w:val="222222"/>
                <w:kern w:val="0"/>
                <w:sz w:val="23"/>
                <w:szCs w:val="23"/>
              </w:rPr>
              <w:t>招聘单位</w:t>
            </w:r>
          </w:p>
        </w:tc>
        <w:tc>
          <w:tcPr>
            <w:tcW w:w="1110"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left"/>
              <w:textAlignment w:val="center"/>
              <w:rPr>
                <w:rFonts w:ascii="Arial" w:eastAsia="宋体" w:hAnsi="Arial" w:cs="Arial"/>
                <w:color w:val="222222"/>
                <w:kern w:val="0"/>
                <w:sz w:val="18"/>
                <w:szCs w:val="18"/>
              </w:rPr>
            </w:pPr>
            <w:r w:rsidRPr="004025D2">
              <w:rPr>
                <w:rFonts w:ascii="宋体" w:eastAsia="宋体" w:hAnsi="宋体" w:cs="Arial" w:hint="eastAsia"/>
                <w:b/>
                <w:bCs/>
                <w:color w:val="222222"/>
                <w:kern w:val="0"/>
                <w:sz w:val="23"/>
                <w:szCs w:val="23"/>
              </w:rPr>
              <w:t>招聘单位性质</w:t>
            </w:r>
          </w:p>
        </w:tc>
        <w:tc>
          <w:tcPr>
            <w:tcW w:w="885"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b/>
                <w:bCs/>
                <w:color w:val="222222"/>
                <w:kern w:val="0"/>
                <w:sz w:val="23"/>
                <w:szCs w:val="23"/>
              </w:rPr>
              <w:t>招聘岗位名称</w:t>
            </w:r>
          </w:p>
        </w:tc>
        <w:tc>
          <w:tcPr>
            <w:tcW w:w="660"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b/>
                <w:bCs/>
                <w:color w:val="222222"/>
                <w:kern w:val="0"/>
                <w:sz w:val="23"/>
                <w:szCs w:val="23"/>
              </w:rPr>
              <w:t>招聘名额</w:t>
            </w:r>
          </w:p>
        </w:tc>
        <w:tc>
          <w:tcPr>
            <w:tcW w:w="780"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b/>
                <w:bCs/>
                <w:color w:val="222222"/>
                <w:kern w:val="0"/>
                <w:sz w:val="23"/>
                <w:szCs w:val="23"/>
              </w:rPr>
              <w:t>招聘</w:t>
            </w:r>
            <w:r w:rsidRPr="004025D2">
              <w:rPr>
                <w:rFonts w:ascii="宋体" w:eastAsia="宋体" w:hAnsi="宋体" w:cs="Arial" w:hint="eastAsia"/>
                <w:b/>
                <w:bCs/>
                <w:color w:val="222222"/>
                <w:kern w:val="0"/>
                <w:sz w:val="23"/>
                <w:szCs w:val="23"/>
              </w:rPr>
              <w:br/>
              <w:t>范围</w:t>
            </w:r>
          </w:p>
        </w:tc>
        <w:tc>
          <w:tcPr>
            <w:tcW w:w="5250" w:type="dxa"/>
            <w:gridSpan w:val="4"/>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proofErr w:type="gramStart"/>
            <w:r w:rsidRPr="004025D2">
              <w:rPr>
                <w:rFonts w:ascii="宋体" w:eastAsia="宋体" w:hAnsi="宋体" w:cs="Arial" w:hint="eastAsia"/>
                <w:b/>
                <w:bCs/>
                <w:color w:val="222222"/>
                <w:kern w:val="0"/>
                <w:sz w:val="23"/>
                <w:szCs w:val="23"/>
              </w:rPr>
              <w:t>考调条件</w:t>
            </w:r>
            <w:proofErr w:type="gramEnd"/>
          </w:p>
        </w:tc>
        <w:tc>
          <w:tcPr>
            <w:tcW w:w="1350"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b/>
                <w:bCs/>
                <w:color w:val="222222"/>
                <w:kern w:val="0"/>
                <w:sz w:val="23"/>
                <w:szCs w:val="23"/>
              </w:rPr>
              <w:t>报名地点及联系电话</w:t>
            </w:r>
          </w:p>
        </w:tc>
        <w:tc>
          <w:tcPr>
            <w:tcW w:w="585"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b/>
                <w:bCs/>
                <w:color w:val="222222"/>
                <w:kern w:val="0"/>
                <w:sz w:val="23"/>
                <w:szCs w:val="23"/>
              </w:rPr>
              <w:t>备注</w:t>
            </w:r>
          </w:p>
        </w:tc>
      </w:tr>
      <w:tr w:rsidR="004025D2" w:rsidRPr="004025D2" w:rsidTr="004025D2">
        <w:trPr>
          <w:trHeight w:val="480"/>
        </w:trPr>
        <w:tc>
          <w:tcPr>
            <w:tcW w:w="0" w:type="auto"/>
            <w:vMerge/>
            <w:tcBorders>
              <w:top w:val="nil"/>
              <w:left w:val="single" w:sz="6" w:space="0" w:color="000000"/>
              <w:bottom w:val="single" w:sz="6" w:space="0" w:color="000000"/>
              <w:right w:val="single" w:sz="6" w:space="0" w:color="000000"/>
            </w:tcBorders>
            <w:vAlign w:val="center"/>
            <w:hideMark/>
          </w:tcPr>
          <w:p w:rsidR="004025D2" w:rsidRPr="004025D2" w:rsidRDefault="004025D2" w:rsidP="004025D2">
            <w:pPr>
              <w:widowControl/>
              <w:jc w:val="left"/>
              <w:rPr>
                <w:rFonts w:ascii="Arial" w:eastAsia="宋体" w:hAnsi="Arial" w:cs="Arial"/>
                <w:color w:val="222222"/>
                <w:kern w:val="0"/>
                <w:sz w:val="18"/>
                <w:szCs w:val="18"/>
              </w:rPr>
            </w:pPr>
          </w:p>
        </w:tc>
        <w:tc>
          <w:tcPr>
            <w:tcW w:w="0" w:type="auto"/>
            <w:vMerge/>
            <w:tcBorders>
              <w:top w:val="nil"/>
              <w:left w:val="nil"/>
              <w:bottom w:val="single" w:sz="6" w:space="0" w:color="000000"/>
              <w:right w:val="single" w:sz="6" w:space="0" w:color="000000"/>
            </w:tcBorders>
            <w:vAlign w:val="center"/>
            <w:hideMark/>
          </w:tcPr>
          <w:p w:rsidR="004025D2" w:rsidRPr="004025D2" w:rsidRDefault="004025D2" w:rsidP="004025D2">
            <w:pPr>
              <w:widowControl/>
              <w:jc w:val="left"/>
              <w:rPr>
                <w:rFonts w:ascii="Arial" w:eastAsia="宋体" w:hAnsi="Arial" w:cs="Arial"/>
                <w:color w:val="222222"/>
                <w:kern w:val="0"/>
                <w:sz w:val="18"/>
                <w:szCs w:val="18"/>
              </w:rPr>
            </w:pPr>
          </w:p>
        </w:tc>
        <w:tc>
          <w:tcPr>
            <w:tcW w:w="0" w:type="auto"/>
            <w:vMerge/>
            <w:tcBorders>
              <w:top w:val="nil"/>
              <w:left w:val="nil"/>
              <w:bottom w:val="single" w:sz="6" w:space="0" w:color="000000"/>
              <w:right w:val="single" w:sz="6" w:space="0" w:color="000000"/>
            </w:tcBorders>
            <w:vAlign w:val="center"/>
            <w:hideMark/>
          </w:tcPr>
          <w:p w:rsidR="004025D2" w:rsidRPr="004025D2" w:rsidRDefault="004025D2" w:rsidP="004025D2">
            <w:pPr>
              <w:widowControl/>
              <w:jc w:val="left"/>
              <w:rPr>
                <w:rFonts w:ascii="Arial" w:eastAsia="宋体" w:hAnsi="Arial" w:cs="Arial"/>
                <w:color w:val="222222"/>
                <w:kern w:val="0"/>
                <w:sz w:val="18"/>
                <w:szCs w:val="18"/>
              </w:rPr>
            </w:pPr>
          </w:p>
        </w:tc>
        <w:tc>
          <w:tcPr>
            <w:tcW w:w="0" w:type="auto"/>
            <w:vMerge/>
            <w:tcBorders>
              <w:top w:val="nil"/>
              <w:left w:val="nil"/>
              <w:bottom w:val="single" w:sz="6" w:space="0" w:color="000000"/>
              <w:right w:val="single" w:sz="6" w:space="0" w:color="000000"/>
            </w:tcBorders>
            <w:vAlign w:val="center"/>
            <w:hideMark/>
          </w:tcPr>
          <w:p w:rsidR="004025D2" w:rsidRPr="004025D2" w:rsidRDefault="004025D2" w:rsidP="004025D2">
            <w:pPr>
              <w:widowControl/>
              <w:jc w:val="left"/>
              <w:rPr>
                <w:rFonts w:ascii="Arial" w:eastAsia="宋体" w:hAnsi="Arial" w:cs="Arial"/>
                <w:color w:val="222222"/>
                <w:kern w:val="0"/>
                <w:sz w:val="18"/>
                <w:szCs w:val="18"/>
              </w:rPr>
            </w:pPr>
          </w:p>
        </w:tc>
        <w:tc>
          <w:tcPr>
            <w:tcW w:w="0" w:type="auto"/>
            <w:vMerge/>
            <w:tcBorders>
              <w:top w:val="nil"/>
              <w:left w:val="nil"/>
              <w:bottom w:val="single" w:sz="6" w:space="0" w:color="000000"/>
              <w:right w:val="single" w:sz="6" w:space="0" w:color="000000"/>
            </w:tcBorders>
            <w:vAlign w:val="center"/>
            <w:hideMark/>
          </w:tcPr>
          <w:p w:rsidR="004025D2" w:rsidRPr="004025D2" w:rsidRDefault="004025D2" w:rsidP="004025D2">
            <w:pPr>
              <w:widowControl/>
              <w:jc w:val="left"/>
              <w:rPr>
                <w:rFonts w:ascii="Arial" w:eastAsia="宋体" w:hAnsi="Arial" w:cs="Arial"/>
                <w:color w:val="222222"/>
                <w:kern w:val="0"/>
                <w:sz w:val="18"/>
                <w:szCs w:val="18"/>
              </w:rPr>
            </w:pPr>
          </w:p>
        </w:tc>
        <w:tc>
          <w:tcPr>
            <w:tcW w:w="0" w:type="auto"/>
            <w:vMerge/>
            <w:tcBorders>
              <w:top w:val="nil"/>
              <w:left w:val="nil"/>
              <w:bottom w:val="single" w:sz="6" w:space="0" w:color="000000"/>
              <w:right w:val="single" w:sz="6" w:space="0" w:color="000000"/>
            </w:tcBorders>
            <w:vAlign w:val="center"/>
            <w:hideMark/>
          </w:tcPr>
          <w:p w:rsidR="004025D2" w:rsidRPr="004025D2" w:rsidRDefault="004025D2" w:rsidP="004025D2">
            <w:pPr>
              <w:widowControl/>
              <w:jc w:val="left"/>
              <w:rPr>
                <w:rFonts w:ascii="Arial" w:eastAsia="宋体" w:hAnsi="Arial" w:cs="Arial"/>
                <w:color w:val="222222"/>
                <w:kern w:val="0"/>
                <w:sz w:val="18"/>
                <w:szCs w:val="18"/>
              </w:rPr>
            </w:pPr>
          </w:p>
        </w:tc>
        <w:tc>
          <w:tcPr>
            <w:tcW w:w="0" w:type="auto"/>
            <w:vMerge/>
            <w:tcBorders>
              <w:top w:val="nil"/>
              <w:left w:val="nil"/>
              <w:bottom w:val="single" w:sz="6" w:space="0" w:color="000000"/>
              <w:right w:val="single" w:sz="6" w:space="0" w:color="000000"/>
            </w:tcBorders>
            <w:vAlign w:val="center"/>
            <w:hideMark/>
          </w:tcPr>
          <w:p w:rsidR="004025D2" w:rsidRPr="004025D2" w:rsidRDefault="004025D2" w:rsidP="004025D2">
            <w:pPr>
              <w:widowControl/>
              <w:jc w:val="left"/>
              <w:rPr>
                <w:rFonts w:ascii="Arial" w:eastAsia="宋体" w:hAnsi="Arial" w:cs="Arial"/>
                <w:color w:val="222222"/>
                <w:kern w:val="0"/>
                <w:sz w:val="18"/>
                <w:szCs w:val="18"/>
              </w:rPr>
            </w:pPr>
          </w:p>
        </w:tc>
        <w:tc>
          <w:tcPr>
            <w:tcW w:w="172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b/>
                <w:bCs/>
                <w:color w:val="222222"/>
                <w:kern w:val="0"/>
                <w:sz w:val="23"/>
                <w:szCs w:val="23"/>
              </w:rPr>
              <w:t>专业</w:t>
            </w:r>
          </w:p>
        </w:tc>
        <w:tc>
          <w:tcPr>
            <w:tcW w:w="82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b/>
                <w:bCs/>
                <w:color w:val="222222"/>
                <w:kern w:val="0"/>
                <w:sz w:val="23"/>
                <w:szCs w:val="23"/>
              </w:rPr>
              <w:t>学历</w:t>
            </w:r>
          </w:p>
        </w:tc>
        <w:tc>
          <w:tcPr>
            <w:tcW w:w="127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b/>
                <w:bCs/>
                <w:color w:val="222222"/>
                <w:kern w:val="0"/>
                <w:sz w:val="23"/>
                <w:szCs w:val="23"/>
              </w:rPr>
              <w:t>年龄</w:t>
            </w:r>
          </w:p>
        </w:tc>
        <w:tc>
          <w:tcPr>
            <w:tcW w:w="144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b/>
                <w:bCs/>
                <w:color w:val="222222"/>
                <w:kern w:val="0"/>
                <w:sz w:val="23"/>
                <w:szCs w:val="23"/>
              </w:rPr>
              <w:t>其他</w:t>
            </w:r>
          </w:p>
        </w:tc>
        <w:tc>
          <w:tcPr>
            <w:tcW w:w="0" w:type="auto"/>
            <w:vMerge/>
            <w:tcBorders>
              <w:top w:val="nil"/>
              <w:left w:val="nil"/>
              <w:bottom w:val="single" w:sz="6" w:space="0" w:color="000000"/>
              <w:right w:val="single" w:sz="6" w:space="0" w:color="000000"/>
            </w:tcBorders>
            <w:vAlign w:val="center"/>
            <w:hideMark/>
          </w:tcPr>
          <w:p w:rsidR="004025D2" w:rsidRPr="004025D2" w:rsidRDefault="004025D2" w:rsidP="004025D2">
            <w:pPr>
              <w:widowControl/>
              <w:jc w:val="left"/>
              <w:rPr>
                <w:rFonts w:ascii="Arial" w:eastAsia="宋体" w:hAnsi="Arial" w:cs="Arial"/>
                <w:color w:val="222222"/>
                <w:kern w:val="0"/>
                <w:sz w:val="18"/>
                <w:szCs w:val="18"/>
              </w:rPr>
            </w:pPr>
          </w:p>
        </w:tc>
        <w:tc>
          <w:tcPr>
            <w:tcW w:w="0" w:type="auto"/>
            <w:vMerge/>
            <w:tcBorders>
              <w:top w:val="nil"/>
              <w:left w:val="nil"/>
              <w:bottom w:val="single" w:sz="6" w:space="0" w:color="000000"/>
              <w:right w:val="single" w:sz="6" w:space="0" w:color="000000"/>
            </w:tcBorders>
            <w:vAlign w:val="center"/>
            <w:hideMark/>
          </w:tcPr>
          <w:p w:rsidR="004025D2" w:rsidRPr="004025D2" w:rsidRDefault="004025D2" w:rsidP="004025D2">
            <w:pPr>
              <w:widowControl/>
              <w:jc w:val="left"/>
              <w:rPr>
                <w:rFonts w:ascii="Arial" w:eastAsia="宋体" w:hAnsi="Arial" w:cs="Arial"/>
                <w:color w:val="222222"/>
                <w:kern w:val="0"/>
                <w:sz w:val="18"/>
                <w:szCs w:val="18"/>
              </w:rPr>
            </w:pPr>
          </w:p>
        </w:tc>
      </w:tr>
      <w:tr w:rsidR="004025D2" w:rsidRPr="004025D2" w:rsidTr="004025D2">
        <w:trPr>
          <w:trHeight w:val="2004"/>
        </w:trPr>
        <w:tc>
          <w:tcPr>
            <w:tcW w:w="5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1</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泸县现代农业园区管理委员会</w:t>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泸县现代农业园区服务中心</w:t>
            </w:r>
          </w:p>
        </w:tc>
        <w:tc>
          <w:tcPr>
            <w:tcW w:w="11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全额拨款事业单位</w:t>
            </w:r>
          </w:p>
        </w:tc>
        <w:tc>
          <w:tcPr>
            <w:tcW w:w="88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专业技术</w:t>
            </w:r>
          </w:p>
        </w:tc>
        <w:tc>
          <w:tcPr>
            <w:tcW w:w="66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2</w:t>
            </w:r>
          </w:p>
        </w:tc>
        <w:tc>
          <w:tcPr>
            <w:tcW w:w="78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全国</w:t>
            </w:r>
          </w:p>
        </w:tc>
        <w:tc>
          <w:tcPr>
            <w:tcW w:w="172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区域经济学、产业经济学、管理科学与工程、农业经济管理学、农村与区域发展、农村区域发展</w:t>
            </w:r>
          </w:p>
        </w:tc>
        <w:tc>
          <w:tcPr>
            <w:tcW w:w="82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普通高校全日制硕士研究生及以上</w:t>
            </w:r>
          </w:p>
        </w:tc>
        <w:tc>
          <w:tcPr>
            <w:tcW w:w="127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35周岁及以下</w:t>
            </w:r>
          </w:p>
        </w:tc>
        <w:tc>
          <w:tcPr>
            <w:tcW w:w="144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left"/>
              <w:rPr>
                <w:rFonts w:ascii="Arial" w:eastAsia="宋体" w:hAnsi="Arial" w:cs="Arial"/>
                <w:color w:val="222222"/>
                <w:kern w:val="0"/>
                <w:sz w:val="18"/>
                <w:szCs w:val="18"/>
              </w:rPr>
            </w:pPr>
          </w:p>
        </w:tc>
        <w:tc>
          <w:tcPr>
            <w:tcW w:w="135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泸县农业农村局党办人事股15181877821</w:t>
            </w:r>
          </w:p>
        </w:tc>
        <w:tc>
          <w:tcPr>
            <w:tcW w:w="58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最低服务年限为6年</w:t>
            </w:r>
          </w:p>
        </w:tc>
      </w:tr>
      <w:tr w:rsidR="004025D2" w:rsidRPr="004025D2" w:rsidTr="004025D2">
        <w:trPr>
          <w:trHeight w:val="1872"/>
        </w:trPr>
        <w:tc>
          <w:tcPr>
            <w:tcW w:w="55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1</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泸县现代农业园区管理委员会</w:t>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泸县现代农业园区服务中心</w:t>
            </w:r>
          </w:p>
        </w:tc>
        <w:tc>
          <w:tcPr>
            <w:tcW w:w="11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全额拨款事业单位</w:t>
            </w:r>
          </w:p>
        </w:tc>
        <w:tc>
          <w:tcPr>
            <w:tcW w:w="88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专业技术</w:t>
            </w:r>
          </w:p>
        </w:tc>
        <w:tc>
          <w:tcPr>
            <w:tcW w:w="66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2</w:t>
            </w:r>
          </w:p>
        </w:tc>
        <w:tc>
          <w:tcPr>
            <w:tcW w:w="78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全国</w:t>
            </w:r>
          </w:p>
        </w:tc>
        <w:tc>
          <w:tcPr>
            <w:tcW w:w="172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作物栽培学与耕作学、园艺学、园艺、果树学、土壤学、农业水土与工程学、农产品加工及贮藏工程</w:t>
            </w:r>
          </w:p>
        </w:tc>
        <w:tc>
          <w:tcPr>
            <w:tcW w:w="82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普通高校全日制硕士研究生及以上</w:t>
            </w:r>
          </w:p>
        </w:tc>
        <w:tc>
          <w:tcPr>
            <w:tcW w:w="127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35周岁及以下</w:t>
            </w:r>
          </w:p>
        </w:tc>
        <w:tc>
          <w:tcPr>
            <w:tcW w:w="144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left"/>
              <w:rPr>
                <w:rFonts w:ascii="Arial" w:eastAsia="宋体" w:hAnsi="Arial" w:cs="Arial"/>
                <w:color w:val="222222"/>
                <w:kern w:val="0"/>
                <w:sz w:val="18"/>
                <w:szCs w:val="18"/>
              </w:rPr>
            </w:pPr>
          </w:p>
        </w:tc>
        <w:tc>
          <w:tcPr>
            <w:tcW w:w="135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泸县农业农村局党办人事股15181877821</w:t>
            </w:r>
          </w:p>
        </w:tc>
        <w:tc>
          <w:tcPr>
            <w:tcW w:w="58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4025D2" w:rsidRPr="004025D2" w:rsidRDefault="004025D2" w:rsidP="004025D2">
            <w:pPr>
              <w:widowControl/>
              <w:jc w:val="center"/>
              <w:textAlignment w:val="center"/>
              <w:rPr>
                <w:rFonts w:ascii="Arial" w:eastAsia="宋体" w:hAnsi="Arial" w:cs="Arial"/>
                <w:color w:val="222222"/>
                <w:kern w:val="0"/>
                <w:sz w:val="18"/>
                <w:szCs w:val="18"/>
              </w:rPr>
            </w:pPr>
            <w:r w:rsidRPr="004025D2">
              <w:rPr>
                <w:rFonts w:ascii="宋体" w:eastAsia="宋体" w:hAnsi="宋体" w:cs="Arial" w:hint="eastAsia"/>
                <w:color w:val="222222"/>
                <w:kern w:val="0"/>
                <w:sz w:val="18"/>
                <w:szCs w:val="18"/>
              </w:rPr>
              <w:t>最低服务年限为6年</w:t>
            </w:r>
          </w:p>
        </w:tc>
      </w:tr>
    </w:tbl>
    <w:p w:rsidR="006B0D15" w:rsidRDefault="006B0D15"/>
    <w:sectPr w:rsidR="006B0D15" w:rsidSect="004025D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D2"/>
    <w:rsid w:val="004025D2"/>
    <w:rsid w:val="006B0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0C01C-E181-4654-8643-A570747B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5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81968">
      <w:bodyDiv w:val="1"/>
      <w:marLeft w:val="0"/>
      <w:marRight w:val="0"/>
      <w:marTop w:val="0"/>
      <w:marBottom w:val="0"/>
      <w:divBdr>
        <w:top w:val="none" w:sz="0" w:space="0" w:color="auto"/>
        <w:left w:val="none" w:sz="0" w:space="0" w:color="auto"/>
        <w:bottom w:val="none" w:sz="0" w:space="0" w:color="auto"/>
        <w:right w:val="none" w:sz="0" w:space="0" w:color="auto"/>
      </w:divBdr>
    </w:div>
    <w:div w:id="1196970427">
      <w:bodyDiv w:val="1"/>
      <w:marLeft w:val="0"/>
      <w:marRight w:val="0"/>
      <w:marTop w:val="0"/>
      <w:marBottom w:val="0"/>
      <w:divBdr>
        <w:top w:val="none" w:sz="0" w:space="0" w:color="auto"/>
        <w:left w:val="none" w:sz="0" w:space="0" w:color="auto"/>
        <w:bottom w:val="none" w:sz="0" w:space="0" w:color="auto"/>
        <w:right w:val="none" w:sz="0" w:space="0" w:color="auto"/>
      </w:divBdr>
    </w:div>
    <w:div w:id="21330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Company>Microsoft</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2020-03-31T07:20:00Z</dcterms:created>
  <dcterms:modified xsi:type="dcterms:W3CDTF">2020-03-31T07:21:00Z</dcterms:modified>
</cp:coreProperties>
</file>