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  <w:bookmarkStart w:id="0" w:name="_Hlk535913033"/>
      <w:bookmarkEnd w:id="0"/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资阳城建投资集团有限公司及下属子公司公开招聘人员公告</w:t>
      </w:r>
    </w:p>
    <w:p>
      <w:pPr>
        <w:adjustRightInd w:val="0"/>
        <w:snapToGrid w:val="0"/>
        <w:spacing w:line="600" w:lineRule="exact"/>
        <w:ind w:firstLine="880" w:firstLineChars="200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资阳城建投资集团有限公司于2021年7月组建成立。以打造城市综合运营为特色的国有资本投资运营公司为目标，以建设、经营、服务城市为职能，以战略转型和管理提升为主线，实现城市建设任务和企业经营的两元互动，服务资阳城市发展，综合运营城市资源，集中优势发展城市基础配套、城市有机更新、综合地产、资本运作、资产经营、智慧城市六大产业板块。资阳城建集团下辖资阳市城市建设投资有限公司、资阳市诚兴建设有限责任公司、资阳市城投停车场管理有限公司、资阳市水务燃气有限责任公司、四川心匠设计咨询有限公司、四川省资阳市交通投资开发有限责任公司等10家二级子公司。因业务发展拟面向社会公开招聘员工21名，现就有关事项公告如下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一、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各公司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 xml:space="preserve">招聘岗位及人数 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val="en-US" w:eastAsia="zh-CN"/>
        </w:rPr>
        <w:t>资阳城建投资集团有限公司5名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融资主管1名、会计主管1名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法务主管1名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项目运营专员1名、审计专员1名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val="en-US" w:eastAsia="zh-CN"/>
        </w:rPr>
        <w:t>资阳市城市建设投资有限公司3名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技术主管2名、造价专员1名。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val="en-US" w:eastAsia="zh-CN"/>
        </w:rPr>
        <w:t>资阳市诚兴建设有限责任公司3名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监理部经理1名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、总监1名、专业监理工程师1名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val="en-US" w:eastAsia="zh-CN"/>
        </w:rPr>
        <w:t>资阳市城投停车场管理有限公司1名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停车业务专员1名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  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val="en-US" w:eastAsia="zh-CN"/>
        </w:rPr>
        <w:t>资阳市水务燃气有限责任公司3名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计算机主管1名、给排水技术主管1名、会计主管1名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val="en-US" w:eastAsia="zh-CN"/>
        </w:rPr>
        <w:t>四川心匠设计咨询有限公司5名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专项规划专员1名、规划研究专员1名、空间规划专员（城市规划）1名、空间规划专员（乡村规划）1名、建筑景观专员1名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</w:rPr>
        <w:t>）四川省资阳市交通投资开发有限责任公司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val="en-US" w:eastAsia="zh-CN"/>
        </w:rPr>
        <w:t>1名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财务专员1名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二、招聘条件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highlight w:val="none"/>
        </w:rPr>
        <w:t>（一）基本条件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1. 具有中华人民共和国国籍，遵纪守法，品行端正，有良好的职业道德，爱岗敬业，事业心和责任感强。未参加国家禁止的组织及其活动；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2. 为人正派，遵守职业道德，具备正常履行所应聘岗位职责的个性、心理素质和身体条件；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3. 具备与工作岗位相匹配的年龄条件、知识背景、工作技能和相应年限的工作经验；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4. 全日制本科及以上学历，年龄不超过40周岁；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5. 专业技术岗位取得一级执业资格或高级及以上职称的，可放宽至全日制大专学历、45周岁以下。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highlight w:val="none"/>
        </w:rPr>
        <w:t>（二）</w:t>
      </w:r>
      <w:r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资格</w:t>
      </w:r>
      <w:r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highlight w:val="none"/>
        </w:rPr>
        <w:t>条件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资阳城建投资集团有限公司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（1）融资主管岗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会计学、财务管理、金融学等专业；3年以上相关岗位工作经验；初级会计师及以上，中级会计师优先，掌握企业融资相关领域的专业知识和政策法规。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会计主管岗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会计学、财务管理、金融学等专业；3年以上相关岗位工作经验；初级会计师及以上，中级会计师优先，掌握财务会计相关领域的专业知识和政策法规。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法务主管岗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经济类、法律类等专业；3年以上相关岗位工作经验；具有法律职业资格，掌握法务合同相关领域的专业知识和政策法规。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（4）项目运营专员岗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企业管理、经济学、金融学、市场营销等专业；1年以上相关岗位工作经验；熟悉企业行政管理相关领域的专业知识和政策法规。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（5）审计专员岗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经济类、财务类等专业；1年以上相关岗位工作经验；初级审计师优先，掌握审计相关领域的专业知识和政策法规。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资阳市城市建设投资有限公司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（1）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技术主管岗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工程类相关专业；二级建造师和中级工程师及以上；具有5年以上相关工作经验。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造价专员岗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工程类相关专业；二级造价师及以上；具有3年以上相关工作经验。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资阳市诚兴建设有限责任公司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（1）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监理部经理岗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工程类相关专业；具有国家注册监理工程师执业证书及中级以上工程师职称；具有5年以上同类工程监理经理或类似工程部经理的工作经历；熟悉国家相关政策法规，具备与岗位所需的相关专业知识；具有较强的沟通协调能力和领导能力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（2）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总监岗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工程类相关专业；具有国家注册监理工程师执业证书及高级工程师职称；具有3年以上同类工程监理工作经历；熟悉国家相关政策法规，具备与岗位所需的相关专业知识；具有较强的沟通协调能力。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专业监理工程师岗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工程类相关专业；具有国家注册监理工程师执业证书及中级以上工程师职称；具有3年以上同类工程监理或管理工作经历；熟悉国家相关政策法规，具备与岗位所需的相关专业知识；具有较强的沟通协调能力。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资阳市城投停车场管理有限公司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停车业务专员岗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工商管理、贸易、经济等相关专业；能熟练操作电脑办公软件；熟悉智慧停车系统、有停车收费管理工作经历3年以上者优先。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资阳市水务燃气有限责任公司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（1）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计算机主管岗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计算机相关专业；计算机三级及以上；熟悉Office等办公软件；办公用电脑、网络安全、服务器、打印机、复印机等的日常维护。</w:t>
      </w:r>
    </w:p>
    <w:p>
      <w:pPr>
        <w:numPr>
          <w:ilvl w:val="0"/>
          <w:numId w:val="3"/>
        </w:num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给排水技术主管岗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给排水、理工类相关专业；熟悉供水技术相关业务知识，具备解决所辖范围内的技术问题的能力；掌握城市供水、管道安装、工程施工等相关知识，熟悉国家现行供水相关法律法规；熟练使用计算机并熟练运用CAD绘图及清单预算的编制。</w:t>
      </w:r>
    </w:p>
    <w:p>
      <w:pPr>
        <w:numPr>
          <w:ilvl w:val="0"/>
          <w:numId w:val="3"/>
        </w:numPr>
        <w:adjustRightInd w:val="0"/>
        <w:snapToGrid w:val="0"/>
        <w:spacing w:line="60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会计主管岗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财务会计相关专业；理论知识丰富，有大型生产性企业工作经验，优秀的计划力、执行力；熟悉财务核算体系，了解国家税收制度、符合审计稽查要求；熟练使用计算机。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四川心匠设计咨询有限公司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（1）专项规划专员岗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城乡规划（道路交通方向）、道桥工程（交通方向）、道路交通相关专业；具有初级或以上职称；3年以上工作经验；研究生学历、有相关注册资格和高级职称优先。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（2）规划研究专员岗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区域规划、区域经济、产业规划相关专业；具有初级及以上职称；具有3年以上工作经验；研究生学历、有相关注册资格和高级职称优先。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（3）空间规划专员（城市规划）岗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城市规划相关专业；具有初级及以上职称或3年以上工作经验优先。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（4）空间规划专员（乡村规划）岗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乡村规划相关专业；具有初级及以上职称或3年以上工作经验优先。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（5）建筑景观专员岗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电气设计相关专业；中级职称及以上；有设计类工作经历；有相关注册资格或高级职称优先。</w:t>
      </w:r>
    </w:p>
    <w:p>
      <w:pPr>
        <w:numPr>
          <w:ilvl w:val="0"/>
          <w:numId w:val="4"/>
        </w:numPr>
        <w:adjustRightInd w:val="0"/>
        <w:snapToGrid w:val="0"/>
        <w:spacing w:line="600" w:lineRule="exact"/>
        <w:ind w:left="640" w:leftChars="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四川省资阳市交通投资开发有限责任公司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left="640" w:leftChars="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财务专员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会计学、财务管理、金融学等专业；1年以上相关岗位工作经验；熟悉财务会计相关领域的专业知识和政策法规。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val="en-US" w:eastAsia="zh-CN"/>
        </w:rPr>
        <w:t>（三）有下列情形的人员不得报名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1. 曾受过各类刑事处罚的；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2. 因严重违纪行为，被开除党籍或公职的；受到党纪政纪处分，仍在处分影响期限内的；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3. 与原单位尚未解除劳动关系，或与原单位存在经济或其他纠纷尚未完全解决的；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4. 患有严重疾病、传染性疾病的人员以及其他身体状况不能适应岗位需要的；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5. 正在接受纪委监委、公检法等有关部门审查的；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6. 被相关单位及部门纳入失信被执行人名单的；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7. 其他不适合在公司工作的人员。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 xml:space="preserve">三、薪酬待遇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按各公司薪酬管理办法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相应标准执行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四、招聘程序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根据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城建集团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员工招聘录用与劳动合同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管理办法（试行）》（资城建发〔2021〕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7号）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招聘工作按程序组织实施，即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发布公告、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公开报名、资格审查、综合测评、确定聘用人员、招聘结果公示、入职体检、录用。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五、报名方式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fldChar w:fldCharType="begin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instrText xml:space="preserve"> HYPERLINK "mailto:请符合条件的应聘人员如实填写《建筑公司公开招聘人员报名登记表》，并附个人近期2寸彩色证件照、身份证、毕业证、学位证、职称证书、业绩证明等材料的扫描件。每人限报一个岗位。应聘者将相关材料打包发至邮箱646619686@qq.com。报名截止时间为2021年" </w:instrTex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fldChar w:fldCharType="separate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请符合条件的应聘人员如实填写《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资阳城建投资集团有限公司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公开招聘人员报名登记表》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word版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，并附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第一学历或最高学历毕业证书、相关学位证书、职称或执业资格证书、身份证、一寸彩色免冠照片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等材料的扫描件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每人限报一个岗位。应聘者将相关材料打包发至邮箱zycjtzjt@163.com。报名截止时间为202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fldChar w:fldCharType="end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日17:00。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六、其他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应聘人员对所提供资料的真实性负责，凡弄虚作假者，一经发现，即取消应聘资格。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附件：公开招聘人员报名登记表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资阳城建投资集团有限公司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1日</w:t>
      </w: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  <w:bookmarkStart w:id="1" w:name="_GoBack"/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资阳城建投资集团有限公司公开招聘人员报名登记表</w:t>
      </w:r>
    </w:p>
    <w:bookmarkEnd w:id="1"/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</w:p>
    <w:tbl>
      <w:tblPr>
        <w:tblStyle w:val="6"/>
        <w:tblW w:w="82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49"/>
        <w:gridCol w:w="427"/>
        <w:gridCol w:w="631"/>
        <w:gridCol w:w="420"/>
        <w:gridCol w:w="535"/>
        <w:gridCol w:w="58"/>
        <w:gridCol w:w="1032"/>
        <w:gridCol w:w="45"/>
        <w:gridCol w:w="1121"/>
        <w:gridCol w:w="1279"/>
        <w:gridCol w:w="17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姓　名 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性　别 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出生年月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（ 岁） </w:t>
            </w:r>
          </w:p>
        </w:tc>
        <w:tc>
          <w:tcPr>
            <w:tcW w:w="1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民　族 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籍　贯 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出 生 地 </w:t>
            </w:r>
          </w:p>
        </w:tc>
        <w:tc>
          <w:tcPr>
            <w:tcW w:w="1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入　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时　间 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参加工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作时间 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健康状况 </w:t>
            </w:r>
          </w:p>
        </w:tc>
        <w:tc>
          <w:tcPr>
            <w:tcW w:w="1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号码 </w:t>
            </w:r>
          </w:p>
        </w:tc>
        <w:tc>
          <w:tcPr>
            <w:tcW w:w="20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婚姻状况 </w:t>
            </w:r>
          </w:p>
        </w:tc>
        <w:tc>
          <w:tcPr>
            <w:tcW w:w="24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学　历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学　位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全日制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教  育 </w:t>
            </w:r>
          </w:p>
        </w:tc>
        <w:tc>
          <w:tcPr>
            <w:tcW w:w="20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毕业院校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系及专业 </w:t>
            </w:r>
          </w:p>
        </w:tc>
        <w:tc>
          <w:tcPr>
            <w:tcW w:w="30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在 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教 育 </w:t>
            </w:r>
          </w:p>
        </w:tc>
        <w:tc>
          <w:tcPr>
            <w:tcW w:w="20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毕业院校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系及专业 </w:t>
            </w:r>
          </w:p>
        </w:tc>
        <w:tc>
          <w:tcPr>
            <w:tcW w:w="30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家庭地址</w:t>
            </w:r>
          </w:p>
        </w:tc>
        <w:tc>
          <w:tcPr>
            <w:tcW w:w="20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联系电话 </w:t>
            </w:r>
          </w:p>
        </w:tc>
        <w:tc>
          <w:tcPr>
            <w:tcW w:w="30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专业技术职称或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执业资格情况</w:t>
            </w:r>
          </w:p>
        </w:tc>
        <w:tc>
          <w:tcPr>
            <w:tcW w:w="62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应聘单位</w:t>
            </w:r>
          </w:p>
        </w:tc>
        <w:tc>
          <w:tcPr>
            <w:tcW w:w="62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应聘岗位</w:t>
            </w:r>
          </w:p>
        </w:tc>
        <w:tc>
          <w:tcPr>
            <w:tcW w:w="62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简历 </w:t>
            </w:r>
          </w:p>
        </w:tc>
        <w:tc>
          <w:tcPr>
            <w:tcW w:w="758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自荐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主要业绩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58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奖惩及其他需说明情况</w:t>
            </w:r>
          </w:p>
        </w:tc>
        <w:tc>
          <w:tcPr>
            <w:tcW w:w="758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主要家庭成员及社会关系</w:t>
            </w: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称谓 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姓  名 </w:t>
            </w: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年龄 </w:t>
            </w: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政治面貌 </w:t>
            </w:r>
          </w:p>
        </w:tc>
        <w:tc>
          <w:tcPr>
            <w:tcW w:w="41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工　作　单　位　及　职　务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1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1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1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1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1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1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1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</w:tbl>
    <w:p>
      <w:pPr>
        <w:widowControl/>
        <w:shd w:val="clear" w:color="auto" w:fill="FFFFFF"/>
        <w:spacing w:line="600" w:lineRule="exact"/>
        <w:jc w:val="both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51187A"/>
    <w:multiLevelType w:val="singleLevel"/>
    <w:tmpl w:val="FF51187A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61DC8331"/>
    <w:multiLevelType w:val="singleLevel"/>
    <w:tmpl w:val="61DC8331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77F13367"/>
    <w:multiLevelType w:val="singleLevel"/>
    <w:tmpl w:val="77F13367"/>
    <w:lvl w:ilvl="0" w:tentative="0">
      <w:start w:val="7"/>
      <w:numFmt w:val="decimal"/>
      <w:suff w:val="space"/>
      <w:lvlText w:val="%1."/>
      <w:lvlJc w:val="left"/>
    </w:lvl>
  </w:abstractNum>
  <w:abstractNum w:abstractNumId="3">
    <w:nsid w:val="7FD1EAEF"/>
    <w:multiLevelType w:val="singleLevel"/>
    <w:tmpl w:val="7FD1EAEF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B04E1E"/>
    <w:rsid w:val="00007C4B"/>
    <w:rsid w:val="00012D28"/>
    <w:rsid w:val="000358B3"/>
    <w:rsid w:val="00135204"/>
    <w:rsid w:val="001D0B20"/>
    <w:rsid w:val="001E6D7B"/>
    <w:rsid w:val="001F12C4"/>
    <w:rsid w:val="0021799E"/>
    <w:rsid w:val="00220C81"/>
    <w:rsid w:val="00221AE2"/>
    <w:rsid w:val="00223887"/>
    <w:rsid w:val="002310BD"/>
    <w:rsid w:val="00231C76"/>
    <w:rsid w:val="00251938"/>
    <w:rsid w:val="002D634E"/>
    <w:rsid w:val="003A1F30"/>
    <w:rsid w:val="003A3D11"/>
    <w:rsid w:val="003B0514"/>
    <w:rsid w:val="00456421"/>
    <w:rsid w:val="004F7EE4"/>
    <w:rsid w:val="0051407F"/>
    <w:rsid w:val="00526137"/>
    <w:rsid w:val="00533333"/>
    <w:rsid w:val="005978B6"/>
    <w:rsid w:val="00597A0B"/>
    <w:rsid w:val="005C08E5"/>
    <w:rsid w:val="006472D2"/>
    <w:rsid w:val="0074135D"/>
    <w:rsid w:val="007542D1"/>
    <w:rsid w:val="00762951"/>
    <w:rsid w:val="007929A1"/>
    <w:rsid w:val="007A7167"/>
    <w:rsid w:val="007B0EFB"/>
    <w:rsid w:val="008139C9"/>
    <w:rsid w:val="008B3DCA"/>
    <w:rsid w:val="00900FE3"/>
    <w:rsid w:val="00916162"/>
    <w:rsid w:val="00924BDF"/>
    <w:rsid w:val="009B1900"/>
    <w:rsid w:val="00A264EA"/>
    <w:rsid w:val="00A610A7"/>
    <w:rsid w:val="00AE5D98"/>
    <w:rsid w:val="00B15BDD"/>
    <w:rsid w:val="00B17A9D"/>
    <w:rsid w:val="00B447FF"/>
    <w:rsid w:val="00B47A88"/>
    <w:rsid w:val="00B757F2"/>
    <w:rsid w:val="00BA683D"/>
    <w:rsid w:val="00BC614F"/>
    <w:rsid w:val="00C8591C"/>
    <w:rsid w:val="00CA5D6B"/>
    <w:rsid w:val="00CB75B2"/>
    <w:rsid w:val="00CC382F"/>
    <w:rsid w:val="00D862A8"/>
    <w:rsid w:val="00D93AC3"/>
    <w:rsid w:val="00E0028F"/>
    <w:rsid w:val="00E27996"/>
    <w:rsid w:val="00E444E9"/>
    <w:rsid w:val="00E67E4A"/>
    <w:rsid w:val="00EA0B6B"/>
    <w:rsid w:val="00EC3886"/>
    <w:rsid w:val="00F118CD"/>
    <w:rsid w:val="00F67899"/>
    <w:rsid w:val="00F824FB"/>
    <w:rsid w:val="00FA631F"/>
    <w:rsid w:val="010844A5"/>
    <w:rsid w:val="05330D6F"/>
    <w:rsid w:val="067704D7"/>
    <w:rsid w:val="07A14CDF"/>
    <w:rsid w:val="0AE023EE"/>
    <w:rsid w:val="0D9915B0"/>
    <w:rsid w:val="105E68A3"/>
    <w:rsid w:val="13367661"/>
    <w:rsid w:val="151B4157"/>
    <w:rsid w:val="154F0B68"/>
    <w:rsid w:val="187D0E9B"/>
    <w:rsid w:val="1D3E4042"/>
    <w:rsid w:val="1EFC5F58"/>
    <w:rsid w:val="1F881AF7"/>
    <w:rsid w:val="1FE12E5E"/>
    <w:rsid w:val="21380B03"/>
    <w:rsid w:val="234C3200"/>
    <w:rsid w:val="25EB0FC4"/>
    <w:rsid w:val="265572A4"/>
    <w:rsid w:val="28A27167"/>
    <w:rsid w:val="29BA5B93"/>
    <w:rsid w:val="2A3F3E7C"/>
    <w:rsid w:val="2B656E9C"/>
    <w:rsid w:val="2DE34E16"/>
    <w:rsid w:val="2E294957"/>
    <w:rsid w:val="30B00B8C"/>
    <w:rsid w:val="315F513F"/>
    <w:rsid w:val="34554DD5"/>
    <w:rsid w:val="35C93A80"/>
    <w:rsid w:val="38DD7404"/>
    <w:rsid w:val="397D2106"/>
    <w:rsid w:val="398E4CC6"/>
    <w:rsid w:val="39E663FD"/>
    <w:rsid w:val="3B251D0E"/>
    <w:rsid w:val="3B831CD0"/>
    <w:rsid w:val="3D5B74A5"/>
    <w:rsid w:val="3DFD6200"/>
    <w:rsid w:val="3E974BDD"/>
    <w:rsid w:val="3EC1630E"/>
    <w:rsid w:val="3EF07A07"/>
    <w:rsid w:val="3FAE794D"/>
    <w:rsid w:val="40373E7E"/>
    <w:rsid w:val="40C61753"/>
    <w:rsid w:val="451B4667"/>
    <w:rsid w:val="468D5E05"/>
    <w:rsid w:val="46E37985"/>
    <w:rsid w:val="4746254F"/>
    <w:rsid w:val="49080B7C"/>
    <w:rsid w:val="499248EA"/>
    <w:rsid w:val="4CE76CFB"/>
    <w:rsid w:val="4D6A47F3"/>
    <w:rsid w:val="50157998"/>
    <w:rsid w:val="525921B1"/>
    <w:rsid w:val="53C725AE"/>
    <w:rsid w:val="53DD3B4F"/>
    <w:rsid w:val="5497588B"/>
    <w:rsid w:val="55487B80"/>
    <w:rsid w:val="56870E70"/>
    <w:rsid w:val="568F2F73"/>
    <w:rsid w:val="57B41C7A"/>
    <w:rsid w:val="581B3B2A"/>
    <w:rsid w:val="5C6D401C"/>
    <w:rsid w:val="5E8D69B9"/>
    <w:rsid w:val="5FFB2F07"/>
    <w:rsid w:val="614306E3"/>
    <w:rsid w:val="64B04E1E"/>
    <w:rsid w:val="66F73BDE"/>
    <w:rsid w:val="67257CB6"/>
    <w:rsid w:val="68253C4D"/>
    <w:rsid w:val="69745AAD"/>
    <w:rsid w:val="6A0D17D7"/>
    <w:rsid w:val="6AAC261C"/>
    <w:rsid w:val="6BD35E34"/>
    <w:rsid w:val="6BE5507F"/>
    <w:rsid w:val="6C51185E"/>
    <w:rsid w:val="6EF01C9F"/>
    <w:rsid w:val="6F5753F1"/>
    <w:rsid w:val="6F8E618F"/>
    <w:rsid w:val="6F9D4509"/>
    <w:rsid w:val="71972D37"/>
    <w:rsid w:val="731007D6"/>
    <w:rsid w:val="732D74A5"/>
    <w:rsid w:val="73B44184"/>
    <w:rsid w:val="74067D68"/>
    <w:rsid w:val="752F5ECC"/>
    <w:rsid w:val="76EA3CF4"/>
    <w:rsid w:val="77344825"/>
    <w:rsid w:val="7A3A6462"/>
    <w:rsid w:val="7BB0412D"/>
    <w:rsid w:val="7DD77960"/>
    <w:rsid w:val="7E0130CF"/>
    <w:rsid w:val="7E6F1A34"/>
    <w:rsid w:val="7EED13D9"/>
    <w:rsid w:val="7FDD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ob\&#20154;&#25165;&#38656;&#27714;&#12289;&#25307;&#32856;\&#26032;&#32452;&#24314;&#24314;&#31569;&#20844;&#21496;&#25307;&#32856;8&#20154;\&#20844;&#24320;&#25307;&#32856;&#20154;&#21592;&#20844;&#21578;&#65288;&#21021;&#31295;&#65289;11.9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9843AF-F31D-4FD1-8B47-D414CFE3A6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公开招聘人员公告（初稿）11.9.docx</Template>
  <Pages>7</Pages>
  <Words>2088</Words>
  <Characters>2144</Characters>
  <Lines>9</Lines>
  <Paragraphs>2</Paragraphs>
  <TotalTime>17</TotalTime>
  <ScaleCrop>false</ScaleCrop>
  <LinksUpToDate>false</LinksUpToDate>
  <CharactersWithSpaces>2248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2022-02-28T08:45:00Z</dcterms:created>
  <dc:creator>cherish</dc:creator>
  <cp:lastModifiedBy>Administrator</cp:lastModifiedBy>
  <dcterms:modified xsi:type="dcterms:W3CDTF">2022-03-01T07:08:35Z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KSOSaveFontToCloudKey">
    <vt:lpwstr>737925465_cloud</vt:lpwstr>
  </property>
  <property fmtid="{D5CDD505-2E9C-101B-9397-08002B2CF9AE}" pid="4" name="ICV">
    <vt:lpwstr>631E12FC72464C0F9FE08A4A12AD98CB</vt:lpwstr>
  </property>
</Properties>
</file>